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D07" w:rsidRPr="003F1D07" w:rsidRDefault="003F1D07" w:rsidP="003F1D07">
      <w:pPr>
        <w:shd w:val="clear" w:color="auto" w:fill="FFFFFF"/>
        <w:spacing w:before="120" w:after="120" w:line="240" w:lineRule="auto"/>
        <w:rPr>
          <w:rFonts w:ascii="Arial" w:eastAsia="Times New Roman" w:hAnsi="Arial" w:cs="Arial"/>
          <w:color w:val="202122"/>
          <w:sz w:val="21"/>
          <w:szCs w:val="21"/>
          <w:lang w:eastAsia="en-IN"/>
        </w:rPr>
      </w:pPr>
      <w:r w:rsidRPr="003F1D07">
        <w:rPr>
          <w:rFonts w:ascii="Arial" w:eastAsia="Times New Roman" w:hAnsi="Arial" w:cs="Arial"/>
          <w:color w:val="202122"/>
          <w:sz w:val="21"/>
          <w:szCs w:val="21"/>
          <w:lang w:eastAsia="en-IN"/>
        </w:rPr>
        <w:t>Education </w:t>
      </w:r>
      <w:hyperlink r:id="rId5" w:tooltip="Socialization" w:history="1">
        <w:r w:rsidRPr="003F1D07">
          <w:rPr>
            <w:rFonts w:ascii="Arial" w:eastAsia="Times New Roman" w:hAnsi="Arial" w:cs="Arial"/>
            <w:color w:val="3366CC"/>
            <w:sz w:val="21"/>
            <w:u w:val="single"/>
            <w:lang w:eastAsia="en-IN"/>
          </w:rPr>
          <w:t>socializes</w:t>
        </w:r>
      </w:hyperlink>
      <w:r w:rsidRPr="003F1D07">
        <w:rPr>
          <w:rFonts w:ascii="Arial" w:eastAsia="Times New Roman" w:hAnsi="Arial" w:cs="Arial"/>
          <w:color w:val="202122"/>
          <w:sz w:val="21"/>
          <w:szCs w:val="21"/>
          <w:lang w:eastAsia="en-IN"/>
        </w:rPr>
        <w:t> children into </w:t>
      </w:r>
      <w:hyperlink r:id="rId6" w:tooltip="Society" w:history="1">
        <w:r w:rsidRPr="003F1D07">
          <w:rPr>
            <w:rFonts w:ascii="Arial" w:eastAsia="Times New Roman" w:hAnsi="Arial" w:cs="Arial"/>
            <w:color w:val="3366CC"/>
            <w:sz w:val="21"/>
            <w:u w:val="single"/>
            <w:lang w:eastAsia="en-IN"/>
          </w:rPr>
          <w:t>society</w:t>
        </w:r>
      </w:hyperlink>
      <w:r w:rsidRPr="003F1D07">
        <w:rPr>
          <w:rFonts w:ascii="Arial" w:eastAsia="Times New Roman" w:hAnsi="Arial" w:cs="Arial"/>
          <w:color w:val="202122"/>
          <w:sz w:val="21"/>
          <w:szCs w:val="21"/>
          <w:lang w:eastAsia="en-IN"/>
        </w:rPr>
        <w:t> by teaching cultural values and </w:t>
      </w:r>
      <w:hyperlink r:id="rId7" w:tooltip="Social norm" w:history="1">
        <w:r w:rsidRPr="003F1D07">
          <w:rPr>
            <w:rFonts w:ascii="Arial" w:eastAsia="Times New Roman" w:hAnsi="Arial" w:cs="Arial"/>
            <w:color w:val="3366CC"/>
            <w:sz w:val="21"/>
            <w:u w:val="single"/>
            <w:lang w:eastAsia="en-IN"/>
          </w:rPr>
          <w:t>norms</w:t>
        </w:r>
      </w:hyperlink>
      <w:r w:rsidRPr="003F1D07">
        <w:rPr>
          <w:rFonts w:ascii="Arial" w:eastAsia="Times New Roman" w:hAnsi="Arial" w:cs="Arial"/>
          <w:color w:val="202122"/>
          <w:sz w:val="21"/>
          <w:szCs w:val="21"/>
          <w:lang w:eastAsia="en-IN"/>
        </w:rPr>
        <w:t>. It equips them with the skills needed to become productive members of society. This way, it stimulates </w:t>
      </w:r>
      <w:hyperlink r:id="rId8" w:tooltip="Economic growth" w:history="1">
        <w:r w:rsidRPr="003F1D07">
          <w:rPr>
            <w:rFonts w:ascii="Arial" w:eastAsia="Times New Roman" w:hAnsi="Arial" w:cs="Arial"/>
            <w:color w:val="3366CC"/>
            <w:sz w:val="21"/>
            <w:u w:val="single"/>
            <w:lang w:eastAsia="en-IN"/>
          </w:rPr>
          <w:t>economic growth</w:t>
        </w:r>
      </w:hyperlink>
      <w:r w:rsidRPr="003F1D07">
        <w:rPr>
          <w:rFonts w:ascii="Arial" w:eastAsia="Times New Roman" w:hAnsi="Arial" w:cs="Arial"/>
          <w:color w:val="202122"/>
          <w:sz w:val="21"/>
          <w:szCs w:val="21"/>
          <w:lang w:eastAsia="en-IN"/>
        </w:rPr>
        <w:t> and raises awareness of local and </w:t>
      </w:r>
      <w:hyperlink r:id="rId9" w:tooltip="List of global issues" w:history="1">
        <w:r w:rsidRPr="003F1D07">
          <w:rPr>
            <w:rFonts w:ascii="Arial" w:eastAsia="Times New Roman" w:hAnsi="Arial" w:cs="Arial"/>
            <w:color w:val="3366CC"/>
            <w:sz w:val="21"/>
            <w:u w:val="single"/>
            <w:lang w:eastAsia="en-IN"/>
          </w:rPr>
          <w:t>global problems</w:t>
        </w:r>
      </w:hyperlink>
      <w:r w:rsidRPr="003F1D07">
        <w:rPr>
          <w:rFonts w:ascii="Arial" w:eastAsia="Times New Roman" w:hAnsi="Arial" w:cs="Arial"/>
          <w:color w:val="202122"/>
          <w:sz w:val="21"/>
          <w:szCs w:val="21"/>
          <w:lang w:eastAsia="en-IN"/>
        </w:rPr>
        <w:t>. Organized </w:t>
      </w:r>
      <w:hyperlink r:id="rId10" w:tooltip="Institution" w:history="1">
        <w:r w:rsidRPr="003F1D07">
          <w:rPr>
            <w:rFonts w:ascii="Arial" w:eastAsia="Times New Roman" w:hAnsi="Arial" w:cs="Arial"/>
            <w:color w:val="3366CC"/>
            <w:sz w:val="21"/>
            <w:u w:val="single"/>
            <w:lang w:eastAsia="en-IN"/>
          </w:rPr>
          <w:t>institutions</w:t>
        </w:r>
      </w:hyperlink>
      <w:r w:rsidRPr="003F1D07">
        <w:rPr>
          <w:rFonts w:ascii="Arial" w:eastAsia="Times New Roman" w:hAnsi="Arial" w:cs="Arial"/>
          <w:color w:val="202122"/>
          <w:sz w:val="21"/>
          <w:szCs w:val="21"/>
          <w:lang w:eastAsia="en-IN"/>
        </w:rPr>
        <w:t> affect many aspects of education. For example, </w:t>
      </w:r>
      <w:hyperlink r:id="rId11" w:tooltip="Government" w:history="1">
        <w:r w:rsidRPr="003F1D07">
          <w:rPr>
            <w:rFonts w:ascii="Arial" w:eastAsia="Times New Roman" w:hAnsi="Arial" w:cs="Arial"/>
            <w:color w:val="3366CC"/>
            <w:sz w:val="21"/>
            <w:u w:val="single"/>
            <w:lang w:eastAsia="en-IN"/>
          </w:rPr>
          <w:t>governments</w:t>
        </w:r>
      </w:hyperlink>
      <w:r w:rsidRPr="003F1D07">
        <w:rPr>
          <w:rFonts w:ascii="Arial" w:eastAsia="Times New Roman" w:hAnsi="Arial" w:cs="Arial"/>
          <w:color w:val="202122"/>
          <w:sz w:val="21"/>
          <w:szCs w:val="21"/>
          <w:lang w:eastAsia="en-IN"/>
        </w:rPr>
        <w:t> set </w:t>
      </w:r>
      <w:hyperlink r:id="rId12" w:tooltip="Education policy" w:history="1">
        <w:r w:rsidRPr="003F1D07">
          <w:rPr>
            <w:rFonts w:ascii="Arial" w:eastAsia="Times New Roman" w:hAnsi="Arial" w:cs="Arial"/>
            <w:color w:val="3366CC"/>
            <w:sz w:val="21"/>
            <w:u w:val="single"/>
            <w:lang w:eastAsia="en-IN"/>
          </w:rPr>
          <w:t>education policies</w:t>
        </w:r>
      </w:hyperlink>
      <w:r w:rsidRPr="003F1D07">
        <w:rPr>
          <w:rFonts w:ascii="Arial" w:eastAsia="Times New Roman" w:hAnsi="Arial" w:cs="Arial"/>
          <w:color w:val="202122"/>
          <w:sz w:val="21"/>
          <w:szCs w:val="21"/>
          <w:lang w:eastAsia="en-IN"/>
        </w:rPr>
        <w:t>. They determine when school classes happen, what is taught, and who can or must attend. </w:t>
      </w:r>
      <w:hyperlink r:id="rId13" w:tooltip="International organization" w:history="1">
        <w:r w:rsidRPr="003F1D07">
          <w:rPr>
            <w:rFonts w:ascii="Arial" w:eastAsia="Times New Roman" w:hAnsi="Arial" w:cs="Arial"/>
            <w:color w:val="3366CC"/>
            <w:sz w:val="21"/>
            <w:u w:val="single"/>
            <w:lang w:eastAsia="en-IN"/>
          </w:rPr>
          <w:t>International organizations</w:t>
        </w:r>
      </w:hyperlink>
      <w:r w:rsidRPr="003F1D07">
        <w:rPr>
          <w:rFonts w:ascii="Arial" w:eastAsia="Times New Roman" w:hAnsi="Arial" w:cs="Arial"/>
          <w:color w:val="202122"/>
          <w:sz w:val="21"/>
          <w:szCs w:val="21"/>
          <w:lang w:eastAsia="en-IN"/>
        </w:rPr>
        <w:t>, like </w:t>
      </w:r>
      <w:hyperlink r:id="rId14" w:tooltip="UNESCO" w:history="1">
        <w:r w:rsidRPr="003F1D07">
          <w:rPr>
            <w:rFonts w:ascii="Arial" w:eastAsia="Times New Roman" w:hAnsi="Arial" w:cs="Arial"/>
            <w:color w:val="3366CC"/>
            <w:sz w:val="21"/>
            <w:u w:val="single"/>
            <w:lang w:eastAsia="en-IN"/>
          </w:rPr>
          <w:t>UNESCO</w:t>
        </w:r>
      </w:hyperlink>
      <w:r w:rsidRPr="003F1D07">
        <w:rPr>
          <w:rFonts w:ascii="Arial" w:eastAsia="Times New Roman" w:hAnsi="Arial" w:cs="Arial"/>
          <w:color w:val="202122"/>
          <w:sz w:val="21"/>
          <w:szCs w:val="21"/>
          <w:lang w:eastAsia="en-IN"/>
        </w:rPr>
        <w:t>, have been influential in promoting </w:t>
      </w:r>
      <w:hyperlink r:id="rId15" w:tooltip="Universal Primary Education" w:history="1">
        <w:r w:rsidRPr="003F1D07">
          <w:rPr>
            <w:rFonts w:ascii="Arial" w:eastAsia="Times New Roman" w:hAnsi="Arial" w:cs="Arial"/>
            <w:color w:val="3366CC"/>
            <w:sz w:val="21"/>
            <w:u w:val="single"/>
            <w:lang w:eastAsia="en-IN"/>
          </w:rPr>
          <w:t>primary education for all children</w:t>
        </w:r>
      </w:hyperlink>
      <w:r w:rsidRPr="003F1D07">
        <w:rPr>
          <w:rFonts w:ascii="Arial" w:eastAsia="Times New Roman" w:hAnsi="Arial" w:cs="Arial"/>
          <w:color w:val="202122"/>
          <w:sz w:val="21"/>
          <w:szCs w:val="21"/>
          <w:lang w:eastAsia="en-IN"/>
        </w:rPr>
        <w:t>.</w:t>
      </w:r>
    </w:p>
    <w:p w:rsidR="003F1D07" w:rsidRPr="003F1D07" w:rsidRDefault="003F1D07" w:rsidP="003F1D07">
      <w:pPr>
        <w:shd w:val="clear" w:color="auto" w:fill="FFFFFF"/>
        <w:spacing w:before="120" w:after="120" w:line="240" w:lineRule="auto"/>
        <w:rPr>
          <w:rFonts w:ascii="Arial" w:eastAsia="Times New Roman" w:hAnsi="Arial" w:cs="Arial"/>
          <w:color w:val="202122"/>
          <w:sz w:val="21"/>
          <w:szCs w:val="21"/>
          <w:lang w:eastAsia="en-IN"/>
        </w:rPr>
      </w:pPr>
      <w:r w:rsidRPr="003F1D07">
        <w:rPr>
          <w:rFonts w:ascii="Arial" w:eastAsia="Times New Roman" w:hAnsi="Arial" w:cs="Arial"/>
          <w:color w:val="202122"/>
          <w:sz w:val="21"/>
          <w:szCs w:val="21"/>
          <w:lang w:eastAsia="en-IN"/>
        </w:rPr>
        <w:t>Many factors influence whether education is successful. </w:t>
      </w:r>
      <w:hyperlink r:id="rId16" w:tooltip="Psychology" w:history="1">
        <w:r w:rsidRPr="003F1D07">
          <w:rPr>
            <w:rFonts w:ascii="Arial" w:eastAsia="Times New Roman" w:hAnsi="Arial" w:cs="Arial"/>
            <w:color w:val="3366CC"/>
            <w:sz w:val="21"/>
            <w:u w:val="single"/>
            <w:lang w:eastAsia="en-IN"/>
          </w:rPr>
          <w:t>Psychological</w:t>
        </w:r>
      </w:hyperlink>
      <w:r w:rsidRPr="003F1D07">
        <w:rPr>
          <w:rFonts w:ascii="Arial" w:eastAsia="Times New Roman" w:hAnsi="Arial" w:cs="Arial"/>
          <w:color w:val="202122"/>
          <w:sz w:val="21"/>
          <w:szCs w:val="21"/>
          <w:lang w:eastAsia="en-IN"/>
        </w:rPr>
        <w:t> factors include </w:t>
      </w:r>
      <w:hyperlink r:id="rId17" w:tooltip="Motivation" w:history="1">
        <w:r w:rsidRPr="003F1D07">
          <w:rPr>
            <w:rFonts w:ascii="Arial" w:eastAsia="Times New Roman" w:hAnsi="Arial" w:cs="Arial"/>
            <w:color w:val="3366CC"/>
            <w:sz w:val="21"/>
            <w:u w:val="single"/>
            <w:lang w:eastAsia="en-IN"/>
          </w:rPr>
          <w:t>motivation</w:t>
        </w:r>
      </w:hyperlink>
      <w:r w:rsidRPr="003F1D07">
        <w:rPr>
          <w:rFonts w:ascii="Arial" w:eastAsia="Times New Roman" w:hAnsi="Arial" w:cs="Arial"/>
          <w:color w:val="202122"/>
          <w:sz w:val="21"/>
          <w:szCs w:val="21"/>
          <w:lang w:eastAsia="en-IN"/>
        </w:rPr>
        <w:t>, </w:t>
      </w:r>
      <w:hyperlink r:id="rId18" w:tooltip="Human intelligence" w:history="1">
        <w:r w:rsidRPr="003F1D07">
          <w:rPr>
            <w:rFonts w:ascii="Arial" w:eastAsia="Times New Roman" w:hAnsi="Arial" w:cs="Arial"/>
            <w:color w:val="3366CC"/>
            <w:sz w:val="21"/>
            <w:u w:val="single"/>
            <w:lang w:eastAsia="en-IN"/>
          </w:rPr>
          <w:t>intelligence</w:t>
        </w:r>
      </w:hyperlink>
      <w:r w:rsidRPr="003F1D07">
        <w:rPr>
          <w:rFonts w:ascii="Arial" w:eastAsia="Times New Roman" w:hAnsi="Arial" w:cs="Arial"/>
          <w:color w:val="202122"/>
          <w:sz w:val="21"/>
          <w:szCs w:val="21"/>
          <w:lang w:eastAsia="en-IN"/>
        </w:rPr>
        <w:t>, and </w:t>
      </w:r>
      <w:hyperlink r:id="rId19" w:tooltip="Personality" w:history="1">
        <w:r w:rsidRPr="003F1D07">
          <w:rPr>
            <w:rFonts w:ascii="Arial" w:eastAsia="Times New Roman" w:hAnsi="Arial" w:cs="Arial"/>
            <w:color w:val="3366CC"/>
            <w:sz w:val="21"/>
            <w:u w:val="single"/>
            <w:lang w:eastAsia="en-IN"/>
          </w:rPr>
          <w:t>personality</w:t>
        </w:r>
      </w:hyperlink>
      <w:r w:rsidRPr="003F1D07">
        <w:rPr>
          <w:rFonts w:ascii="Arial" w:eastAsia="Times New Roman" w:hAnsi="Arial" w:cs="Arial"/>
          <w:color w:val="202122"/>
          <w:sz w:val="21"/>
          <w:szCs w:val="21"/>
          <w:lang w:eastAsia="en-IN"/>
        </w:rPr>
        <w:t>. Social factors, like </w:t>
      </w:r>
      <w:hyperlink r:id="rId20" w:tooltip="Socioeconomic status" w:history="1">
        <w:r w:rsidRPr="003F1D07">
          <w:rPr>
            <w:rFonts w:ascii="Arial" w:eastAsia="Times New Roman" w:hAnsi="Arial" w:cs="Arial"/>
            <w:color w:val="3366CC"/>
            <w:sz w:val="21"/>
            <w:u w:val="single"/>
            <w:lang w:eastAsia="en-IN"/>
          </w:rPr>
          <w:t>socioeconomic status</w:t>
        </w:r>
      </w:hyperlink>
      <w:r w:rsidRPr="003F1D07">
        <w:rPr>
          <w:rFonts w:ascii="Arial" w:eastAsia="Times New Roman" w:hAnsi="Arial" w:cs="Arial"/>
          <w:color w:val="202122"/>
          <w:sz w:val="21"/>
          <w:szCs w:val="21"/>
          <w:lang w:eastAsia="en-IN"/>
        </w:rPr>
        <w:t>, </w:t>
      </w:r>
      <w:hyperlink r:id="rId21" w:tooltip="Ethnicity" w:history="1">
        <w:r w:rsidRPr="003F1D07">
          <w:rPr>
            <w:rFonts w:ascii="Arial" w:eastAsia="Times New Roman" w:hAnsi="Arial" w:cs="Arial"/>
            <w:color w:val="3366CC"/>
            <w:sz w:val="21"/>
            <w:u w:val="single"/>
            <w:lang w:eastAsia="en-IN"/>
          </w:rPr>
          <w:t>ethnicity</w:t>
        </w:r>
      </w:hyperlink>
      <w:r w:rsidRPr="003F1D07">
        <w:rPr>
          <w:rFonts w:ascii="Arial" w:eastAsia="Times New Roman" w:hAnsi="Arial" w:cs="Arial"/>
          <w:color w:val="202122"/>
          <w:sz w:val="21"/>
          <w:szCs w:val="21"/>
          <w:lang w:eastAsia="en-IN"/>
        </w:rPr>
        <w:t>, and </w:t>
      </w:r>
      <w:hyperlink r:id="rId22" w:tooltip="Gender" w:history="1">
        <w:r w:rsidRPr="003F1D07">
          <w:rPr>
            <w:rFonts w:ascii="Arial" w:eastAsia="Times New Roman" w:hAnsi="Arial" w:cs="Arial"/>
            <w:color w:val="3366CC"/>
            <w:sz w:val="21"/>
            <w:u w:val="single"/>
            <w:lang w:eastAsia="en-IN"/>
          </w:rPr>
          <w:t>gender</w:t>
        </w:r>
      </w:hyperlink>
      <w:r w:rsidRPr="003F1D07">
        <w:rPr>
          <w:rFonts w:ascii="Arial" w:eastAsia="Times New Roman" w:hAnsi="Arial" w:cs="Arial"/>
          <w:color w:val="202122"/>
          <w:sz w:val="21"/>
          <w:szCs w:val="21"/>
          <w:lang w:eastAsia="en-IN"/>
        </w:rPr>
        <w:t>, are often linked to </w:t>
      </w:r>
      <w:hyperlink r:id="rId23" w:tooltip="Discrimination" w:history="1">
        <w:r w:rsidRPr="003F1D07">
          <w:rPr>
            <w:rFonts w:ascii="Arial" w:eastAsia="Times New Roman" w:hAnsi="Arial" w:cs="Arial"/>
            <w:color w:val="3366CC"/>
            <w:sz w:val="21"/>
            <w:u w:val="single"/>
            <w:lang w:eastAsia="en-IN"/>
          </w:rPr>
          <w:t>discrimination</w:t>
        </w:r>
      </w:hyperlink>
      <w:r w:rsidRPr="003F1D07">
        <w:rPr>
          <w:rFonts w:ascii="Arial" w:eastAsia="Times New Roman" w:hAnsi="Arial" w:cs="Arial"/>
          <w:color w:val="202122"/>
          <w:sz w:val="21"/>
          <w:szCs w:val="21"/>
          <w:lang w:eastAsia="en-IN"/>
        </w:rPr>
        <w:t>. Further factors include </w:t>
      </w:r>
      <w:hyperlink r:id="rId24" w:tooltip="Educational technology" w:history="1">
        <w:r w:rsidRPr="003F1D07">
          <w:rPr>
            <w:rFonts w:ascii="Arial" w:eastAsia="Times New Roman" w:hAnsi="Arial" w:cs="Arial"/>
            <w:color w:val="3366CC"/>
            <w:sz w:val="21"/>
            <w:u w:val="single"/>
            <w:lang w:eastAsia="en-IN"/>
          </w:rPr>
          <w:t>educational technology</w:t>
        </w:r>
      </w:hyperlink>
      <w:r w:rsidRPr="003F1D07">
        <w:rPr>
          <w:rFonts w:ascii="Arial" w:eastAsia="Times New Roman" w:hAnsi="Arial" w:cs="Arial"/>
          <w:color w:val="202122"/>
          <w:sz w:val="21"/>
          <w:szCs w:val="21"/>
          <w:lang w:eastAsia="en-IN"/>
        </w:rPr>
        <w:t>, teacher quality, and parent involvement.</w:t>
      </w:r>
    </w:p>
    <w:p w:rsidR="003F1D07" w:rsidRPr="003F1D07" w:rsidRDefault="003F1D07" w:rsidP="003F1D07">
      <w:pPr>
        <w:shd w:val="clear" w:color="auto" w:fill="FFFFFF"/>
        <w:spacing w:before="120" w:after="120" w:line="240" w:lineRule="auto"/>
        <w:rPr>
          <w:rFonts w:ascii="Arial" w:eastAsia="Times New Roman" w:hAnsi="Arial" w:cs="Arial"/>
          <w:color w:val="202122"/>
          <w:sz w:val="21"/>
          <w:szCs w:val="21"/>
          <w:lang w:eastAsia="en-IN"/>
        </w:rPr>
      </w:pPr>
      <w:r w:rsidRPr="003F1D07">
        <w:rPr>
          <w:rFonts w:ascii="Arial" w:eastAsia="Times New Roman" w:hAnsi="Arial" w:cs="Arial"/>
          <w:color w:val="202122"/>
          <w:sz w:val="21"/>
          <w:szCs w:val="21"/>
          <w:lang w:eastAsia="en-IN"/>
        </w:rPr>
        <w:t>The main field investigating education is called </w:t>
      </w:r>
      <w:hyperlink r:id="rId25" w:tooltip="Education studies" w:history="1">
        <w:r w:rsidRPr="003F1D07">
          <w:rPr>
            <w:rFonts w:ascii="Arial" w:eastAsia="Times New Roman" w:hAnsi="Arial" w:cs="Arial"/>
            <w:color w:val="3366CC"/>
            <w:sz w:val="21"/>
            <w:u w:val="single"/>
            <w:lang w:eastAsia="en-IN"/>
          </w:rPr>
          <w:t>education studies</w:t>
        </w:r>
      </w:hyperlink>
      <w:r w:rsidRPr="003F1D07">
        <w:rPr>
          <w:rFonts w:ascii="Arial" w:eastAsia="Times New Roman" w:hAnsi="Arial" w:cs="Arial"/>
          <w:color w:val="202122"/>
          <w:sz w:val="21"/>
          <w:szCs w:val="21"/>
          <w:lang w:eastAsia="en-IN"/>
        </w:rPr>
        <w:t>. It examines what education is and what aims it has. It also studies how it happens, what effects it has, and how to improve it. It has many subfields, like </w:t>
      </w:r>
      <w:hyperlink r:id="rId26" w:tooltip="Philosophy of education" w:history="1">
        <w:r w:rsidRPr="003F1D07">
          <w:rPr>
            <w:rFonts w:ascii="Arial" w:eastAsia="Times New Roman" w:hAnsi="Arial" w:cs="Arial"/>
            <w:color w:val="3366CC"/>
            <w:sz w:val="21"/>
            <w:u w:val="single"/>
            <w:lang w:eastAsia="en-IN"/>
          </w:rPr>
          <w:t>philosophy of education</w:t>
        </w:r>
      </w:hyperlink>
      <w:r w:rsidRPr="003F1D07">
        <w:rPr>
          <w:rFonts w:ascii="Arial" w:eastAsia="Times New Roman" w:hAnsi="Arial" w:cs="Arial"/>
          <w:color w:val="202122"/>
          <w:sz w:val="21"/>
          <w:szCs w:val="21"/>
          <w:lang w:eastAsia="en-IN"/>
        </w:rPr>
        <w:t>, </w:t>
      </w:r>
      <w:hyperlink r:id="rId27" w:tooltip="Psychology of education" w:history="1">
        <w:r w:rsidRPr="003F1D07">
          <w:rPr>
            <w:rFonts w:ascii="Arial" w:eastAsia="Times New Roman" w:hAnsi="Arial" w:cs="Arial"/>
            <w:color w:val="3366CC"/>
            <w:sz w:val="21"/>
            <w:u w:val="single"/>
            <w:lang w:eastAsia="en-IN"/>
          </w:rPr>
          <w:t>psychology of education</w:t>
        </w:r>
      </w:hyperlink>
      <w:r w:rsidRPr="003F1D07">
        <w:rPr>
          <w:rFonts w:ascii="Arial" w:eastAsia="Times New Roman" w:hAnsi="Arial" w:cs="Arial"/>
          <w:color w:val="202122"/>
          <w:sz w:val="21"/>
          <w:szCs w:val="21"/>
          <w:lang w:eastAsia="en-IN"/>
        </w:rPr>
        <w:t>, </w:t>
      </w:r>
      <w:hyperlink r:id="rId28" w:tooltip="Sociology of education" w:history="1">
        <w:r w:rsidRPr="003F1D07">
          <w:rPr>
            <w:rFonts w:ascii="Arial" w:eastAsia="Times New Roman" w:hAnsi="Arial" w:cs="Arial"/>
            <w:color w:val="3366CC"/>
            <w:sz w:val="21"/>
            <w:u w:val="single"/>
            <w:lang w:eastAsia="en-IN"/>
          </w:rPr>
          <w:t>sociology of education</w:t>
        </w:r>
      </w:hyperlink>
      <w:r w:rsidRPr="003F1D07">
        <w:rPr>
          <w:rFonts w:ascii="Arial" w:eastAsia="Times New Roman" w:hAnsi="Arial" w:cs="Arial"/>
          <w:color w:val="202122"/>
          <w:sz w:val="21"/>
          <w:szCs w:val="21"/>
          <w:lang w:eastAsia="en-IN"/>
        </w:rPr>
        <w:t>, </w:t>
      </w:r>
      <w:hyperlink r:id="rId29" w:tooltip="Economics of education" w:history="1">
        <w:r w:rsidRPr="003F1D07">
          <w:rPr>
            <w:rFonts w:ascii="Arial" w:eastAsia="Times New Roman" w:hAnsi="Arial" w:cs="Arial"/>
            <w:color w:val="3366CC"/>
            <w:sz w:val="21"/>
            <w:u w:val="single"/>
            <w:lang w:eastAsia="en-IN"/>
          </w:rPr>
          <w:t>economics of education</w:t>
        </w:r>
      </w:hyperlink>
      <w:r w:rsidRPr="003F1D07">
        <w:rPr>
          <w:rFonts w:ascii="Arial" w:eastAsia="Times New Roman" w:hAnsi="Arial" w:cs="Arial"/>
          <w:color w:val="202122"/>
          <w:sz w:val="21"/>
          <w:szCs w:val="21"/>
          <w:lang w:eastAsia="en-IN"/>
        </w:rPr>
        <w:t>, and </w:t>
      </w:r>
      <w:hyperlink r:id="rId30" w:tooltip="Comparative education" w:history="1">
        <w:r w:rsidRPr="003F1D07">
          <w:rPr>
            <w:rFonts w:ascii="Arial" w:eastAsia="Times New Roman" w:hAnsi="Arial" w:cs="Arial"/>
            <w:color w:val="3366CC"/>
            <w:sz w:val="21"/>
            <w:u w:val="single"/>
            <w:lang w:eastAsia="en-IN"/>
          </w:rPr>
          <w:t>comparative education</w:t>
        </w:r>
      </w:hyperlink>
      <w:r w:rsidRPr="003F1D07">
        <w:rPr>
          <w:rFonts w:ascii="Arial" w:eastAsia="Times New Roman" w:hAnsi="Arial" w:cs="Arial"/>
          <w:color w:val="202122"/>
          <w:sz w:val="21"/>
          <w:szCs w:val="21"/>
          <w:lang w:eastAsia="en-IN"/>
        </w:rPr>
        <w:t>. It also discusses the </w:t>
      </w:r>
      <w:hyperlink r:id="rId31" w:tooltip="History of education" w:history="1">
        <w:r w:rsidRPr="003F1D07">
          <w:rPr>
            <w:rFonts w:ascii="Arial" w:eastAsia="Times New Roman" w:hAnsi="Arial" w:cs="Arial"/>
            <w:color w:val="3366CC"/>
            <w:sz w:val="21"/>
            <w:u w:val="single"/>
            <w:lang w:eastAsia="en-IN"/>
          </w:rPr>
          <w:t>history of education</w:t>
        </w:r>
      </w:hyperlink>
      <w:r w:rsidRPr="003F1D07">
        <w:rPr>
          <w:rFonts w:ascii="Arial" w:eastAsia="Times New Roman" w:hAnsi="Arial" w:cs="Arial"/>
          <w:color w:val="202122"/>
          <w:sz w:val="21"/>
          <w:szCs w:val="21"/>
          <w:lang w:eastAsia="en-IN"/>
        </w:rPr>
        <w:t>. In </w:t>
      </w:r>
      <w:hyperlink r:id="rId32" w:tooltip="Prehistory" w:history="1">
        <w:r w:rsidRPr="003F1D07">
          <w:rPr>
            <w:rFonts w:ascii="Arial" w:eastAsia="Times New Roman" w:hAnsi="Arial" w:cs="Arial"/>
            <w:color w:val="3366CC"/>
            <w:sz w:val="21"/>
            <w:u w:val="single"/>
            <w:lang w:eastAsia="en-IN"/>
          </w:rPr>
          <w:t>prehistory</w:t>
        </w:r>
      </w:hyperlink>
      <w:r w:rsidRPr="003F1D07">
        <w:rPr>
          <w:rFonts w:ascii="Arial" w:eastAsia="Times New Roman" w:hAnsi="Arial" w:cs="Arial"/>
          <w:color w:val="202122"/>
          <w:sz w:val="21"/>
          <w:szCs w:val="21"/>
          <w:lang w:eastAsia="en-IN"/>
        </w:rPr>
        <w:t>, education happened informally through </w:t>
      </w:r>
      <w:hyperlink r:id="rId33" w:tooltip="Oral communication" w:history="1">
        <w:r w:rsidRPr="003F1D07">
          <w:rPr>
            <w:rFonts w:ascii="Arial" w:eastAsia="Times New Roman" w:hAnsi="Arial" w:cs="Arial"/>
            <w:color w:val="3366CC"/>
            <w:sz w:val="21"/>
            <w:u w:val="single"/>
            <w:lang w:eastAsia="en-IN"/>
          </w:rPr>
          <w:t>oral communication</w:t>
        </w:r>
      </w:hyperlink>
      <w:r w:rsidRPr="003F1D07">
        <w:rPr>
          <w:rFonts w:ascii="Arial" w:eastAsia="Times New Roman" w:hAnsi="Arial" w:cs="Arial"/>
          <w:color w:val="202122"/>
          <w:sz w:val="21"/>
          <w:szCs w:val="21"/>
          <w:lang w:eastAsia="en-IN"/>
        </w:rPr>
        <w:t> and </w:t>
      </w:r>
      <w:hyperlink r:id="rId34" w:tooltip="Imitation" w:history="1">
        <w:r w:rsidRPr="003F1D07">
          <w:rPr>
            <w:rFonts w:ascii="Arial" w:eastAsia="Times New Roman" w:hAnsi="Arial" w:cs="Arial"/>
            <w:color w:val="3366CC"/>
            <w:sz w:val="21"/>
            <w:u w:val="single"/>
            <w:lang w:eastAsia="en-IN"/>
          </w:rPr>
          <w:t>imitation</w:t>
        </w:r>
      </w:hyperlink>
      <w:r w:rsidRPr="003F1D07">
        <w:rPr>
          <w:rFonts w:ascii="Arial" w:eastAsia="Times New Roman" w:hAnsi="Arial" w:cs="Arial"/>
          <w:color w:val="202122"/>
          <w:sz w:val="21"/>
          <w:szCs w:val="21"/>
          <w:lang w:eastAsia="en-IN"/>
        </w:rPr>
        <w:t>. With the rise of </w:t>
      </w:r>
      <w:hyperlink r:id="rId35" w:tooltip="Ancient civilizations" w:history="1">
        <w:r w:rsidRPr="003F1D07">
          <w:rPr>
            <w:rFonts w:ascii="Arial" w:eastAsia="Times New Roman" w:hAnsi="Arial" w:cs="Arial"/>
            <w:color w:val="3366CC"/>
            <w:sz w:val="21"/>
            <w:u w:val="single"/>
            <w:lang w:eastAsia="en-IN"/>
          </w:rPr>
          <w:t>ancient civilizations</w:t>
        </w:r>
      </w:hyperlink>
      <w:r w:rsidRPr="003F1D07">
        <w:rPr>
          <w:rFonts w:ascii="Arial" w:eastAsia="Times New Roman" w:hAnsi="Arial" w:cs="Arial"/>
          <w:color w:val="202122"/>
          <w:sz w:val="21"/>
          <w:szCs w:val="21"/>
          <w:lang w:eastAsia="en-IN"/>
        </w:rPr>
        <w:t>, </w:t>
      </w:r>
      <w:hyperlink r:id="rId36" w:tooltip="Invention of writing" w:history="1">
        <w:r w:rsidRPr="003F1D07">
          <w:rPr>
            <w:rFonts w:ascii="Arial" w:eastAsia="Times New Roman" w:hAnsi="Arial" w:cs="Arial"/>
            <w:color w:val="3366CC"/>
            <w:sz w:val="21"/>
            <w:u w:val="single"/>
            <w:lang w:eastAsia="en-IN"/>
          </w:rPr>
          <w:t>writing was invented</w:t>
        </w:r>
      </w:hyperlink>
      <w:r w:rsidRPr="003F1D07">
        <w:rPr>
          <w:rFonts w:ascii="Arial" w:eastAsia="Times New Roman" w:hAnsi="Arial" w:cs="Arial"/>
          <w:color w:val="202122"/>
          <w:sz w:val="21"/>
          <w:szCs w:val="21"/>
          <w:lang w:eastAsia="en-IN"/>
        </w:rPr>
        <w:t>, and the amount of knowledge grew. This caused a shift from informal to formal education. Initially, formal education was mainly available to elites and religious groups. The invention of the </w:t>
      </w:r>
      <w:hyperlink r:id="rId37" w:tooltip="Printing press" w:history="1">
        <w:r w:rsidRPr="003F1D07">
          <w:rPr>
            <w:rFonts w:ascii="Arial" w:eastAsia="Times New Roman" w:hAnsi="Arial" w:cs="Arial"/>
            <w:color w:val="3366CC"/>
            <w:sz w:val="21"/>
            <w:u w:val="single"/>
            <w:lang w:eastAsia="en-IN"/>
          </w:rPr>
          <w:t>printing press</w:t>
        </w:r>
      </w:hyperlink>
      <w:r w:rsidRPr="003F1D07">
        <w:rPr>
          <w:rFonts w:ascii="Arial" w:eastAsia="Times New Roman" w:hAnsi="Arial" w:cs="Arial"/>
          <w:color w:val="202122"/>
          <w:sz w:val="21"/>
          <w:szCs w:val="21"/>
          <w:lang w:eastAsia="en-IN"/>
        </w:rPr>
        <w:t> in the 15th century made books more widely available. This increased general </w:t>
      </w:r>
      <w:hyperlink r:id="rId38" w:tooltip="Literacy" w:history="1">
        <w:r w:rsidRPr="003F1D07">
          <w:rPr>
            <w:rFonts w:ascii="Arial" w:eastAsia="Times New Roman" w:hAnsi="Arial" w:cs="Arial"/>
            <w:color w:val="3366CC"/>
            <w:sz w:val="21"/>
            <w:u w:val="single"/>
            <w:lang w:eastAsia="en-IN"/>
          </w:rPr>
          <w:t>literacy</w:t>
        </w:r>
      </w:hyperlink>
      <w:r w:rsidRPr="003F1D07">
        <w:rPr>
          <w:rFonts w:ascii="Arial" w:eastAsia="Times New Roman" w:hAnsi="Arial" w:cs="Arial"/>
          <w:color w:val="202122"/>
          <w:sz w:val="21"/>
          <w:szCs w:val="21"/>
          <w:lang w:eastAsia="en-IN"/>
        </w:rPr>
        <w:t>. Beginning in the 18th and 19th centuries, public education became more important. It led to the worldwide process of making primary education available to all, </w:t>
      </w:r>
      <w:hyperlink r:id="rId39" w:tooltip="Free education" w:history="1">
        <w:r w:rsidRPr="003F1D07">
          <w:rPr>
            <w:rFonts w:ascii="Arial" w:eastAsia="Times New Roman" w:hAnsi="Arial" w:cs="Arial"/>
            <w:color w:val="3366CC"/>
            <w:sz w:val="21"/>
            <w:u w:val="single"/>
            <w:lang w:eastAsia="en-IN"/>
          </w:rPr>
          <w:t>free of charge</w:t>
        </w:r>
      </w:hyperlink>
      <w:r w:rsidRPr="003F1D07">
        <w:rPr>
          <w:rFonts w:ascii="Arial" w:eastAsia="Times New Roman" w:hAnsi="Arial" w:cs="Arial"/>
          <w:color w:val="202122"/>
          <w:sz w:val="21"/>
          <w:szCs w:val="21"/>
          <w:lang w:eastAsia="en-IN"/>
        </w:rPr>
        <w:t>, and </w:t>
      </w:r>
      <w:hyperlink r:id="rId40" w:tooltip="Compulsory education" w:history="1">
        <w:r w:rsidRPr="003F1D07">
          <w:rPr>
            <w:rFonts w:ascii="Arial" w:eastAsia="Times New Roman" w:hAnsi="Arial" w:cs="Arial"/>
            <w:color w:val="3366CC"/>
            <w:sz w:val="21"/>
            <w:u w:val="single"/>
            <w:lang w:eastAsia="en-IN"/>
          </w:rPr>
          <w:t>compulsory</w:t>
        </w:r>
      </w:hyperlink>
      <w:r w:rsidRPr="003F1D07">
        <w:rPr>
          <w:rFonts w:ascii="Arial" w:eastAsia="Times New Roman" w:hAnsi="Arial" w:cs="Arial"/>
          <w:color w:val="202122"/>
          <w:sz w:val="21"/>
          <w:szCs w:val="21"/>
          <w:lang w:eastAsia="en-IN"/>
        </w:rPr>
        <w:t> up to a certain age.</w:t>
      </w:r>
    </w:p>
    <w:p w:rsidR="003F1D07" w:rsidRPr="003F1D07" w:rsidRDefault="003F1D07" w:rsidP="003F1D07">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lang w:eastAsia="en-IN"/>
        </w:rPr>
      </w:pPr>
      <w:r w:rsidRPr="003F1D07">
        <w:rPr>
          <w:rFonts w:ascii="Georgia" w:eastAsia="Times New Roman" w:hAnsi="Georgia" w:cs="Times New Roman"/>
          <w:color w:val="000000"/>
          <w:sz w:val="36"/>
          <w:szCs w:val="36"/>
          <w:lang w:eastAsia="en-IN"/>
        </w:rPr>
        <w:t>Definitions</w:t>
      </w:r>
    </w:p>
    <w:p w:rsidR="003F1D07" w:rsidRPr="003F1D07" w:rsidRDefault="003F1D07" w:rsidP="003F1D07">
      <w:pPr>
        <w:shd w:val="clear" w:color="auto" w:fill="FFFFFF"/>
        <w:spacing w:after="120" w:line="240" w:lineRule="auto"/>
        <w:rPr>
          <w:rFonts w:ascii="Arial" w:eastAsia="Times New Roman" w:hAnsi="Arial" w:cs="Arial"/>
          <w:i/>
          <w:iCs/>
          <w:color w:val="202122"/>
          <w:sz w:val="21"/>
          <w:szCs w:val="21"/>
          <w:lang w:eastAsia="en-IN"/>
        </w:rPr>
      </w:pPr>
      <w:r w:rsidRPr="003F1D07">
        <w:rPr>
          <w:rFonts w:ascii="Arial" w:eastAsia="Times New Roman" w:hAnsi="Arial" w:cs="Arial"/>
          <w:i/>
          <w:iCs/>
          <w:color w:val="202122"/>
          <w:sz w:val="21"/>
          <w:szCs w:val="21"/>
          <w:lang w:eastAsia="en-IN"/>
        </w:rPr>
        <w:t>Main article: </w:t>
      </w:r>
      <w:hyperlink r:id="rId41" w:tooltip="Definitions of education" w:history="1">
        <w:r w:rsidRPr="003F1D07">
          <w:rPr>
            <w:rFonts w:ascii="Arial" w:eastAsia="Times New Roman" w:hAnsi="Arial" w:cs="Arial"/>
            <w:i/>
            <w:iCs/>
            <w:color w:val="3366CC"/>
            <w:sz w:val="21"/>
            <w:u w:val="single"/>
            <w:lang w:eastAsia="en-IN"/>
          </w:rPr>
          <w:t>Definitions of education</w:t>
        </w:r>
      </w:hyperlink>
    </w:p>
    <w:p w:rsidR="003F1D07" w:rsidRPr="003F1D07" w:rsidRDefault="003F1D07" w:rsidP="003F1D07">
      <w:pPr>
        <w:shd w:val="clear" w:color="auto" w:fill="FFFFFF"/>
        <w:spacing w:before="120" w:after="120" w:line="240" w:lineRule="auto"/>
        <w:rPr>
          <w:rFonts w:ascii="Arial" w:eastAsia="Times New Roman" w:hAnsi="Arial" w:cs="Arial"/>
          <w:color w:val="202122"/>
          <w:sz w:val="21"/>
          <w:szCs w:val="21"/>
          <w:lang w:eastAsia="en-IN"/>
        </w:rPr>
      </w:pPr>
      <w:r w:rsidRPr="003F1D07">
        <w:rPr>
          <w:rFonts w:ascii="Arial" w:eastAsia="Times New Roman" w:hAnsi="Arial" w:cs="Arial"/>
          <w:color w:val="202122"/>
          <w:sz w:val="21"/>
          <w:szCs w:val="21"/>
          <w:lang w:eastAsia="en-IN"/>
        </w:rPr>
        <w:t>The definition of education has been explored by theorists from various fields.</w:t>
      </w:r>
      <w:hyperlink r:id="rId42" w:anchor="cite_note-FOOTNOTEMarshall2006[httpswwwjstororgstable42589880_33%E2%80%9337]-1" w:history="1">
        <w:r w:rsidRPr="003F1D07">
          <w:rPr>
            <w:rFonts w:ascii="Arial" w:eastAsia="Times New Roman" w:hAnsi="Arial" w:cs="Arial"/>
            <w:color w:val="3366CC"/>
            <w:sz w:val="17"/>
            <w:u w:val="single"/>
            <w:vertAlign w:val="superscript"/>
            <w:lang w:eastAsia="en-IN"/>
          </w:rPr>
          <w:t>[1]</w:t>
        </w:r>
      </w:hyperlink>
      <w:hyperlink r:id="rId43" w:anchor="cite_note-FOOTNOTECurtisWardSharpHankin2013[httpsbooksgooglecombooksidB_9OAgAAQBAJ_1._What_is_education?]-2" w:history="1">
        <w:r w:rsidRPr="003F1D07">
          <w:rPr>
            <w:rFonts w:ascii="Arial" w:eastAsia="Times New Roman" w:hAnsi="Arial" w:cs="Arial"/>
            <w:color w:val="3366CC"/>
            <w:sz w:val="17"/>
            <w:u w:val="single"/>
            <w:vertAlign w:val="superscript"/>
            <w:lang w:eastAsia="en-IN"/>
          </w:rPr>
          <w:t>[2]</w:t>
        </w:r>
      </w:hyperlink>
      <w:hyperlink r:id="rId44" w:anchor="cite_note-FOOTNOTEMatheson2014[httpswwwtaylorfranciscomchaptersedit1043249780203105450-8education-david-matheson_15%E2%80%9332]What_is_education?-3" w:history="1">
        <w:r w:rsidRPr="003F1D07">
          <w:rPr>
            <w:rFonts w:ascii="Arial" w:eastAsia="Times New Roman" w:hAnsi="Arial" w:cs="Arial"/>
            <w:color w:val="3366CC"/>
            <w:sz w:val="17"/>
            <w:u w:val="single"/>
            <w:vertAlign w:val="superscript"/>
            <w:lang w:eastAsia="en-IN"/>
          </w:rPr>
          <w:t>[3]</w:t>
        </w:r>
      </w:hyperlink>
      <w:r w:rsidRPr="003F1D07">
        <w:rPr>
          <w:rFonts w:ascii="Arial" w:eastAsia="Times New Roman" w:hAnsi="Arial" w:cs="Arial"/>
          <w:color w:val="202122"/>
          <w:sz w:val="21"/>
          <w:szCs w:val="21"/>
          <w:lang w:eastAsia="en-IN"/>
        </w:rPr>
        <w:t> Many agree that education is a purposeful activity aimed at achieving certain goals, which include the transmission of </w:t>
      </w:r>
      <w:hyperlink r:id="rId45" w:tooltip="Knowledge" w:history="1">
        <w:r w:rsidRPr="003F1D07">
          <w:rPr>
            <w:rFonts w:ascii="Arial" w:eastAsia="Times New Roman" w:hAnsi="Arial" w:cs="Arial"/>
            <w:color w:val="3366CC"/>
            <w:sz w:val="21"/>
            <w:u w:val="single"/>
            <w:lang w:eastAsia="en-IN"/>
          </w:rPr>
          <w:t>knowledge</w:t>
        </w:r>
      </w:hyperlink>
      <w:r w:rsidRPr="003F1D07">
        <w:rPr>
          <w:rFonts w:ascii="Arial" w:eastAsia="Times New Roman" w:hAnsi="Arial" w:cs="Arial"/>
          <w:color w:val="202122"/>
          <w:sz w:val="21"/>
          <w:szCs w:val="21"/>
          <w:lang w:eastAsia="en-IN"/>
        </w:rPr>
        <w:t>, skills, and character traits.</w:t>
      </w:r>
      <w:hyperlink r:id="rId46" w:anchor="cite_note-FOOTNOTEChazan2022[httpslinkspringercomchapter101007978-3-030-83925-3_3_13%E2%80%9321]What_Is_%22Education%22?-4" w:history="1">
        <w:r w:rsidRPr="003F1D07">
          <w:rPr>
            <w:rFonts w:ascii="Arial" w:eastAsia="Times New Roman" w:hAnsi="Arial" w:cs="Arial"/>
            <w:color w:val="3366CC"/>
            <w:sz w:val="17"/>
            <w:u w:val="single"/>
            <w:vertAlign w:val="superscript"/>
            <w:lang w:eastAsia="en-IN"/>
          </w:rPr>
          <w:t>[4]</w:t>
        </w:r>
      </w:hyperlink>
      <w:hyperlink r:id="rId47" w:anchor="cite_note-FOOTNOTEMarshall2006[httpswwwjstororgstable42589880_33%E2%80%9337]-1" w:history="1">
        <w:r w:rsidRPr="003F1D07">
          <w:rPr>
            <w:rFonts w:ascii="Arial" w:eastAsia="Times New Roman" w:hAnsi="Arial" w:cs="Arial"/>
            <w:color w:val="3366CC"/>
            <w:sz w:val="17"/>
            <w:u w:val="single"/>
            <w:vertAlign w:val="superscript"/>
            <w:lang w:eastAsia="en-IN"/>
          </w:rPr>
          <w:t>[1]</w:t>
        </w:r>
      </w:hyperlink>
      <w:hyperlink r:id="rId48" w:anchor="cite_note-FOOTNOTEUNESCO2018-5" w:history="1">
        <w:r w:rsidRPr="003F1D07">
          <w:rPr>
            <w:rFonts w:ascii="Arial" w:eastAsia="Times New Roman" w:hAnsi="Arial" w:cs="Arial"/>
            <w:color w:val="3366CC"/>
            <w:sz w:val="17"/>
            <w:u w:val="single"/>
            <w:vertAlign w:val="superscript"/>
            <w:lang w:eastAsia="en-IN"/>
          </w:rPr>
          <w:t>[5]</w:t>
        </w:r>
      </w:hyperlink>
      <w:r w:rsidRPr="003F1D07">
        <w:rPr>
          <w:rFonts w:ascii="Arial" w:eastAsia="Times New Roman" w:hAnsi="Arial" w:cs="Arial"/>
          <w:color w:val="202122"/>
          <w:sz w:val="21"/>
          <w:szCs w:val="21"/>
          <w:lang w:eastAsia="en-IN"/>
        </w:rPr>
        <w:t> However, there is extensive debate regarding its exact nature beyond these general features. Some theorists view education primarily as a process that occurs during educational events such as schooling, teaching, and learning.</w:t>
      </w:r>
      <w:hyperlink r:id="rId49" w:anchor="cite_note-FOOTNOTEPeters1967What_is_an_Educational_Process?-6" w:history="1">
        <w:r w:rsidRPr="003F1D07">
          <w:rPr>
            <w:rFonts w:ascii="Arial" w:eastAsia="Times New Roman" w:hAnsi="Arial" w:cs="Arial"/>
            <w:color w:val="3366CC"/>
            <w:sz w:val="17"/>
            <w:u w:val="single"/>
            <w:vertAlign w:val="superscript"/>
            <w:lang w:eastAsia="en-IN"/>
          </w:rPr>
          <w:t>[6]</w:t>
        </w:r>
      </w:hyperlink>
      <w:hyperlink r:id="rId50" w:anchor="cite_note-FOOTNOTEHarperCollins_staff2023-7" w:history="1">
        <w:r w:rsidRPr="003F1D07">
          <w:rPr>
            <w:rFonts w:ascii="Arial" w:eastAsia="Times New Roman" w:hAnsi="Arial" w:cs="Arial"/>
            <w:color w:val="3366CC"/>
            <w:sz w:val="17"/>
            <w:u w:val="single"/>
            <w:vertAlign w:val="superscript"/>
            <w:lang w:eastAsia="en-IN"/>
          </w:rPr>
          <w:t>[7]</w:t>
        </w:r>
      </w:hyperlink>
      <w:hyperlink r:id="rId51" w:anchor="cite_note-FOOTNOTECurtisWardSharpHankin2013[httpsbooksgooglecombooksidB_9OAgAAQBAJ_1._What_is_education?]-2" w:history="1">
        <w:r w:rsidRPr="003F1D07">
          <w:rPr>
            <w:rFonts w:ascii="Arial" w:eastAsia="Times New Roman" w:hAnsi="Arial" w:cs="Arial"/>
            <w:color w:val="3366CC"/>
            <w:sz w:val="17"/>
            <w:u w:val="single"/>
            <w:vertAlign w:val="superscript"/>
            <w:lang w:eastAsia="en-IN"/>
          </w:rPr>
          <w:t>[2]</w:t>
        </w:r>
      </w:hyperlink>
      <w:r w:rsidRPr="003F1D07">
        <w:rPr>
          <w:rFonts w:ascii="Arial" w:eastAsia="Times New Roman" w:hAnsi="Arial" w:cs="Arial"/>
          <w:color w:val="202122"/>
          <w:sz w:val="21"/>
          <w:szCs w:val="21"/>
          <w:lang w:eastAsia="en-IN"/>
        </w:rPr>
        <w:t> Others perceive it not as a process but as the product resulting from this process, emphasizing the </w:t>
      </w:r>
      <w:hyperlink r:id="rId52" w:tooltip="Mental state" w:history="1">
        <w:r w:rsidRPr="003F1D07">
          <w:rPr>
            <w:rFonts w:ascii="Arial" w:eastAsia="Times New Roman" w:hAnsi="Arial" w:cs="Arial"/>
            <w:color w:val="3366CC"/>
            <w:sz w:val="21"/>
            <w:u w:val="single"/>
            <w:lang w:eastAsia="en-IN"/>
          </w:rPr>
          <w:t>mental states</w:t>
        </w:r>
      </w:hyperlink>
      <w:r w:rsidRPr="003F1D07">
        <w:rPr>
          <w:rFonts w:ascii="Arial" w:eastAsia="Times New Roman" w:hAnsi="Arial" w:cs="Arial"/>
          <w:color w:val="202122"/>
          <w:sz w:val="21"/>
          <w:szCs w:val="21"/>
          <w:lang w:eastAsia="en-IN"/>
        </w:rPr>
        <w:t> and dispositions of educated persons.</w:t>
      </w:r>
      <w:hyperlink r:id="rId53" w:anchor="cite_note-FOOTNOTEPeters1967What_is_an_Educational_Process?-6" w:history="1">
        <w:r w:rsidRPr="003F1D07">
          <w:rPr>
            <w:rFonts w:ascii="Arial" w:eastAsia="Times New Roman" w:hAnsi="Arial" w:cs="Arial"/>
            <w:color w:val="3366CC"/>
            <w:sz w:val="17"/>
            <w:u w:val="single"/>
            <w:vertAlign w:val="superscript"/>
            <w:lang w:eastAsia="en-IN"/>
          </w:rPr>
          <w:t>[6]</w:t>
        </w:r>
      </w:hyperlink>
      <w:hyperlink r:id="rId54" w:anchor="cite_note-FOOTNOTEHarperCollins_staff2023-7" w:history="1">
        <w:r w:rsidRPr="003F1D07">
          <w:rPr>
            <w:rFonts w:ascii="Arial" w:eastAsia="Times New Roman" w:hAnsi="Arial" w:cs="Arial"/>
            <w:color w:val="3366CC"/>
            <w:sz w:val="17"/>
            <w:u w:val="single"/>
            <w:vertAlign w:val="superscript"/>
            <w:lang w:eastAsia="en-IN"/>
          </w:rPr>
          <w:t>[7]</w:t>
        </w:r>
      </w:hyperlink>
      <w:hyperlink r:id="rId55" w:anchor="cite_note-FOOTNOTECurtisWardSharpHankin2013[httpsbooksgooglecombooksidB_9OAgAAQBAJ_1._What_is_education?]-2" w:history="1">
        <w:r w:rsidRPr="003F1D07">
          <w:rPr>
            <w:rFonts w:ascii="Arial" w:eastAsia="Times New Roman" w:hAnsi="Arial" w:cs="Arial"/>
            <w:color w:val="3366CC"/>
            <w:sz w:val="17"/>
            <w:u w:val="single"/>
            <w:vertAlign w:val="superscript"/>
            <w:lang w:eastAsia="en-IN"/>
          </w:rPr>
          <w:t>[2]</w:t>
        </w:r>
      </w:hyperlink>
      <w:r w:rsidRPr="003F1D07">
        <w:rPr>
          <w:rFonts w:ascii="Arial" w:eastAsia="Times New Roman" w:hAnsi="Arial" w:cs="Arial"/>
          <w:color w:val="202122"/>
          <w:sz w:val="21"/>
          <w:szCs w:val="21"/>
          <w:lang w:eastAsia="en-IN"/>
        </w:rPr>
        <w:t> Additionally, the term may also refer to an academic field that studies the methods, processes, and social institutions involved in teaching and learning.</w:t>
      </w:r>
      <w:hyperlink r:id="rId56" w:anchor="cite_note-FOOTNOTEHarperCollins_staff2023-7" w:history="1">
        <w:r w:rsidRPr="003F1D07">
          <w:rPr>
            <w:rFonts w:ascii="Arial" w:eastAsia="Times New Roman" w:hAnsi="Arial" w:cs="Arial"/>
            <w:color w:val="3366CC"/>
            <w:sz w:val="17"/>
            <w:u w:val="single"/>
            <w:vertAlign w:val="superscript"/>
            <w:lang w:eastAsia="en-IN"/>
          </w:rPr>
          <w:t>[7]</w:t>
        </w:r>
      </w:hyperlink>
      <w:r w:rsidRPr="003F1D07">
        <w:rPr>
          <w:rFonts w:ascii="Arial" w:eastAsia="Times New Roman" w:hAnsi="Arial" w:cs="Arial"/>
          <w:color w:val="202122"/>
          <w:sz w:val="21"/>
          <w:szCs w:val="21"/>
          <w:lang w:eastAsia="en-IN"/>
        </w:rPr>
        <w:t> The term "education" is derived from the </w:t>
      </w:r>
      <w:hyperlink r:id="rId57" w:tooltip="Latin" w:history="1">
        <w:r w:rsidRPr="003F1D07">
          <w:rPr>
            <w:rFonts w:ascii="Arial" w:eastAsia="Times New Roman" w:hAnsi="Arial" w:cs="Arial"/>
            <w:color w:val="3366CC"/>
            <w:sz w:val="21"/>
            <w:u w:val="single"/>
            <w:lang w:eastAsia="en-IN"/>
          </w:rPr>
          <w:t>Latin</w:t>
        </w:r>
      </w:hyperlink>
      <w:r w:rsidRPr="003F1D07">
        <w:rPr>
          <w:rFonts w:ascii="Arial" w:eastAsia="Times New Roman" w:hAnsi="Arial" w:cs="Arial"/>
          <w:color w:val="202122"/>
          <w:sz w:val="21"/>
          <w:szCs w:val="21"/>
          <w:lang w:eastAsia="en-IN"/>
        </w:rPr>
        <w:t> words </w:t>
      </w:r>
      <w:r w:rsidRPr="003F1D07">
        <w:rPr>
          <w:rFonts w:ascii="Arial" w:eastAsia="Times New Roman" w:hAnsi="Arial" w:cs="Arial"/>
          <w:i/>
          <w:iCs/>
          <w:color w:val="202122"/>
          <w:sz w:val="21"/>
          <w:szCs w:val="21"/>
          <w:lang w:val="la-Latn" w:eastAsia="en-IN"/>
        </w:rPr>
        <w:t>educare</w:t>
      </w:r>
      <w:r w:rsidRPr="003F1D07">
        <w:rPr>
          <w:rFonts w:ascii="Arial" w:eastAsia="Times New Roman" w:hAnsi="Arial" w:cs="Arial"/>
          <w:color w:val="202122"/>
          <w:sz w:val="21"/>
          <w:szCs w:val="21"/>
          <w:lang w:eastAsia="en-IN"/>
        </w:rPr>
        <w:t>, meaning "bring up, rear, educate", primarily related to the mind, and </w:t>
      </w:r>
      <w:r w:rsidRPr="003F1D07">
        <w:rPr>
          <w:rFonts w:ascii="Arial" w:eastAsia="Times New Roman" w:hAnsi="Arial" w:cs="Arial"/>
          <w:i/>
          <w:iCs/>
          <w:color w:val="202122"/>
          <w:sz w:val="21"/>
          <w:szCs w:val="21"/>
          <w:lang w:val="la-Latn" w:eastAsia="en-IN"/>
        </w:rPr>
        <w:t>educere</w:t>
      </w:r>
      <w:r w:rsidRPr="003F1D07">
        <w:rPr>
          <w:rFonts w:ascii="Arial" w:eastAsia="Times New Roman" w:hAnsi="Arial" w:cs="Arial"/>
          <w:color w:val="202122"/>
          <w:sz w:val="21"/>
          <w:szCs w:val="21"/>
          <w:lang w:eastAsia="en-IN"/>
        </w:rPr>
        <w:t>, meaning "bring out, lead forth", and refers to the bodily level.</w:t>
      </w:r>
      <w:hyperlink r:id="rId58" w:anchor="cite_note-FOOTNOTEEtymology_Online_staff-8" w:history="1">
        <w:r w:rsidRPr="003F1D07">
          <w:rPr>
            <w:rFonts w:ascii="Arial" w:eastAsia="Times New Roman" w:hAnsi="Arial" w:cs="Arial"/>
            <w:color w:val="3366CC"/>
            <w:sz w:val="17"/>
            <w:u w:val="single"/>
            <w:vertAlign w:val="superscript"/>
            <w:lang w:eastAsia="en-IN"/>
          </w:rPr>
          <w:t>[8]</w:t>
        </w:r>
      </w:hyperlink>
    </w:p>
    <w:p w:rsidR="003F1D07" w:rsidRPr="003F1D07" w:rsidRDefault="003F1D07" w:rsidP="003F1D07">
      <w:pPr>
        <w:shd w:val="clear" w:color="auto" w:fill="FFFFFF"/>
        <w:spacing w:before="120" w:after="120" w:line="240" w:lineRule="auto"/>
        <w:rPr>
          <w:rFonts w:ascii="Arial" w:eastAsia="Times New Roman" w:hAnsi="Arial" w:cs="Arial"/>
          <w:color w:val="202122"/>
          <w:sz w:val="21"/>
          <w:szCs w:val="21"/>
          <w:lang w:eastAsia="en-IN"/>
        </w:rPr>
      </w:pPr>
      <w:r w:rsidRPr="003F1D07">
        <w:rPr>
          <w:rFonts w:ascii="Arial" w:eastAsia="Times New Roman" w:hAnsi="Arial" w:cs="Arial"/>
          <w:color w:val="202122"/>
          <w:sz w:val="21"/>
          <w:szCs w:val="21"/>
          <w:lang w:eastAsia="en-IN"/>
        </w:rPr>
        <w:t>Some theorists provide precise definitions by identifying the specific features that are exclusive to all forms of education. </w:t>
      </w:r>
      <w:hyperlink r:id="rId59" w:tooltip="R. S. Peters" w:history="1">
        <w:r w:rsidRPr="003F1D07">
          <w:rPr>
            <w:rFonts w:ascii="Arial" w:eastAsia="Times New Roman" w:hAnsi="Arial" w:cs="Arial"/>
            <w:color w:val="3366CC"/>
            <w:sz w:val="21"/>
            <w:u w:val="single"/>
            <w:lang w:eastAsia="en-IN"/>
          </w:rPr>
          <w:t>R. S. Peters</w:t>
        </w:r>
      </w:hyperlink>
      <w:r w:rsidRPr="003F1D07">
        <w:rPr>
          <w:rFonts w:ascii="Arial" w:eastAsia="Times New Roman" w:hAnsi="Arial" w:cs="Arial"/>
          <w:color w:val="202122"/>
          <w:sz w:val="21"/>
          <w:szCs w:val="21"/>
          <w:lang w:eastAsia="en-IN"/>
        </w:rPr>
        <w:t>, for instance, outlines three essential features for education:</w:t>
      </w:r>
      <w:hyperlink r:id="rId60" w:anchor="cite_note-FOOTNOTEPeters2015[httpsbooksgooglecombooksidUfRWCgAAQBAJ_1._Criteria_of_Education]-9" w:history="1">
        <w:r w:rsidRPr="003F1D07">
          <w:rPr>
            <w:rFonts w:ascii="Arial" w:eastAsia="Times New Roman" w:hAnsi="Arial" w:cs="Arial"/>
            <w:color w:val="3366CC"/>
            <w:sz w:val="17"/>
            <w:u w:val="single"/>
            <w:vertAlign w:val="superscript"/>
            <w:lang w:eastAsia="en-IN"/>
          </w:rPr>
          <w:t>[9]</w:t>
        </w:r>
      </w:hyperlink>
      <w:hyperlink r:id="rId61" w:anchor="cite_note-FOOTNOTEBeckett2011[httpsonlinelibrarywileycomdoiabs101111j1741-5446201100402x_239%E2%80%93255]-10" w:history="1">
        <w:r w:rsidRPr="003F1D07">
          <w:rPr>
            <w:rFonts w:ascii="Arial" w:eastAsia="Times New Roman" w:hAnsi="Arial" w:cs="Arial"/>
            <w:color w:val="3366CC"/>
            <w:sz w:val="17"/>
            <w:u w:val="single"/>
            <w:vertAlign w:val="superscript"/>
            <w:lang w:eastAsia="en-IN"/>
          </w:rPr>
          <w:t>[10]</w:t>
        </w:r>
      </w:hyperlink>
      <w:hyperlink r:id="rId62" w:anchor="cite_note-FOOTNOTEMarshall2006[httpswwwjstororgstable42589880_33%E2%80%9337]-1" w:history="1">
        <w:r w:rsidRPr="003F1D07">
          <w:rPr>
            <w:rFonts w:ascii="Arial" w:eastAsia="Times New Roman" w:hAnsi="Arial" w:cs="Arial"/>
            <w:color w:val="3366CC"/>
            <w:sz w:val="17"/>
            <w:u w:val="single"/>
            <w:vertAlign w:val="superscript"/>
            <w:lang w:eastAsia="en-IN"/>
          </w:rPr>
          <w:t>[1]</w:t>
        </w:r>
      </w:hyperlink>
    </w:p>
    <w:p w:rsidR="003F1D07" w:rsidRPr="003F1D07" w:rsidRDefault="003F1D07" w:rsidP="003F1D07">
      <w:pPr>
        <w:numPr>
          <w:ilvl w:val="0"/>
          <w:numId w:val="1"/>
        </w:numPr>
        <w:shd w:val="clear" w:color="auto" w:fill="FFFFFF"/>
        <w:spacing w:before="100" w:beforeAutospacing="1" w:after="24" w:line="240" w:lineRule="auto"/>
        <w:ind w:left="384"/>
        <w:rPr>
          <w:rFonts w:ascii="Arial" w:eastAsia="Times New Roman" w:hAnsi="Arial" w:cs="Arial"/>
          <w:color w:val="202122"/>
          <w:sz w:val="21"/>
          <w:szCs w:val="21"/>
          <w:lang w:eastAsia="en-IN"/>
        </w:rPr>
      </w:pPr>
      <w:r w:rsidRPr="003F1D07">
        <w:rPr>
          <w:rFonts w:ascii="Arial" w:eastAsia="Times New Roman" w:hAnsi="Arial" w:cs="Arial"/>
          <w:color w:val="202122"/>
          <w:sz w:val="21"/>
          <w:szCs w:val="21"/>
          <w:lang w:eastAsia="en-IN"/>
        </w:rPr>
        <w:t>It is concerned with the transmission of knowledge and understanding.</w:t>
      </w:r>
    </w:p>
    <w:p w:rsidR="003F1D07" w:rsidRPr="003F1D07" w:rsidRDefault="003F1D07" w:rsidP="003F1D07">
      <w:pPr>
        <w:numPr>
          <w:ilvl w:val="0"/>
          <w:numId w:val="1"/>
        </w:numPr>
        <w:shd w:val="clear" w:color="auto" w:fill="FFFFFF"/>
        <w:spacing w:before="100" w:beforeAutospacing="1" w:after="24" w:line="240" w:lineRule="auto"/>
        <w:ind w:left="384"/>
        <w:rPr>
          <w:rFonts w:ascii="Arial" w:eastAsia="Times New Roman" w:hAnsi="Arial" w:cs="Arial"/>
          <w:color w:val="202122"/>
          <w:sz w:val="21"/>
          <w:szCs w:val="21"/>
          <w:lang w:eastAsia="en-IN"/>
        </w:rPr>
      </w:pPr>
      <w:r w:rsidRPr="003F1D07">
        <w:rPr>
          <w:rFonts w:ascii="Arial" w:eastAsia="Times New Roman" w:hAnsi="Arial" w:cs="Arial"/>
          <w:color w:val="202122"/>
          <w:sz w:val="21"/>
          <w:szCs w:val="21"/>
          <w:lang w:eastAsia="en-IN"/>
        </w:rPr>
        <w:t>This transmission is worthwhile.</w:t>
      </w:r>
    </w:p>
    <w:p w:rsidR="003F1D07" w:rsidRPr="003F1D07" w:rsidRDefault="003F1D07" w:rsidP="003F1D07">
      <w:pPr>
        <w:numPr>
          <w:ilvl w:val="0"/>
          <w:numId w:val="1"/>
        </w:numPr>
        <w:shd w:val="clear" w:color="auto" w:fill="FFFFFF"/>
        <w:spacing w:before="100" w:beforeAutospacing="1" w:after="24" w:line="240" w:lineRule="auto"/>
        <w:ind w:left="384"/>
        <w:rPr>
          <w:rFonts w:ascii="Arial" w:eastAsia="Times New Roman" w:hAnsi="Arial" w:cs="Arial"/>
          <w:color w:val="202122"/>
          <w:sz w:val="21"/>
          <w:szCs w:val="21"/>
          <w:lang w:eastAsia="en-IN"/>
        </w:rPr>
      </w:pPr>
      <w:r w:rsidRPr="003F1D07">
        <w:rPr>
          <w:rFonts w:ascii="Arial" w:eastAsia="Times New Roman" w:hAnsi="Arial" w:cs="Arial"/>
          <w:color w:val="202122"/>
          <w:sz w:val="21"/>
          <w:szCs w:val="21"/>
          <w:lang w:eastAsia="en-IN"/>
        </w:rPr>
        <w:t>It is done in a morally appropriate manner in tune with the student's interests.</w:t>
      </w:r>
      <w:hyperlink r:id="rId63" w:anchor="cite_note-FOOTNOTEPeters2015[httpsbooksgooglecombooksidUfRWCgAAQBAJ_1._Criteria_of_Education]-9" w:history="1">
        <w:r w:rsidRPr="003F1D07">
          <w:rPr>
            <w:rFonts w:ascii="Arial" w:eastAsia="Times New Roman" w:hAnsi="Arial" w:cs="Arial"/>
            <w:color w:val="3366CC"/>
            <w:sz w:val="17"/>
            <w:u w:val="single"/>
            <w:vertAlign w:val="superscript"/>
            <w:lang w:eastAsia="en-IN"/>
          </w:rPr>
          <w:t>[9]</w:t>
        </w:r>
      </w:hyperlink>
      <w:hyperlink r:id="rId64" w:anchor="cite_note-FOOTNOTEBeckett2011[httpsonlinelibrarywileycomdoiabs101111j1741-5446201100402x_239%E2%80%93255]-10" w:history="1">
        <w:r w:rsidRPr="003F1D07">
          <w:rPr>
            <w:rFonts w:ascii="Arial" w:eastAsia="Times New Roman" w:hAnsi="Arial" w:cs="Arial"/>
            <w:color w:val="3366CC"/>
            <w:sz w:val="17"/>
            <w:u w:val="single"/>
            <w:vertAlign w:val="superscript"/>
            <w:lang w:eastAsia="en-IN"/>
          </w:rPr>
          <w:t>[10]</w:t>
        </w:r>
      </w:hyperlink>
      <w:hyperlink r:id="rId65" w:anchor="cite_note-FOOTNOTEMarshall2006[httpswwwjstororgstable42589880_33%E2%80%9337]-1" w:history="1">
        <w:r w:rsidRPr="003F1D07">
          <w:rPr>
            <w:rFonts w:ascii="Arial" w:eastAsia="Times New Roman" w:hAnsi="Arial" w:cs="Arial"/>
            <w:color w:val="3366CC"/>
            <w:sz w:val="17"/>
            <w:u w:val="single"/>
            <w:vertAlign w:val="superscript"/>
            <w:lang w:eastAsia="en-IN"/>
          </w:rPr>
          <w:t>[1]</w:t>
        </w:r>
      </w:hyperlink>
    </w:p>
    <w:p w:rsidR="003F1D07" w:rsidRPr="003F1D07" w:rsidRDefault="003F1D07" w:rsidP="003F1D07">
      <w:pPr>
        <w:shd w:val="clear" w:color="auto" w:fill="FFFFFF"/>
        <w:spacing w:before="120" w:after="120" w:line="240" w:lineRule="auto"/>
        <w:rPr>
          <w:rFonts w:ascii="Arial" w:eastAsia="Times New Roman" w:hAnsi="Arial" w:cs="Arial"/>
          <w:color w:val="202122"/>
          <w:sz w:val="21"/>
          <w:szCs w:val="21"/>
          <w:lang w:eastAsia="en-IN"/>
        </w:rPr>
      </w:pPr>
      <w:r w:rsidRPr="003F1D07">
        <w:rPr>
          <w:rFonts w:ascii="Arial" w:eastAsia="Times New Roman" w:hAnsi="Arial" w:cs="Arial"/>
          <w:color w:val="202122"/>
          <w:sz w:val="21"/>
          <w:szCs w:val="21"/>
          <w:lang w:eastAsia="en-IN"/>
        </w:rPr>
        <w:t>Such precise definitions often succeed at characterizing the most typical forms of education. But they are criticized because there are counterexamples.</w:t>
      </w:r>
      <w:hyperlink r:id="rId66" w:anchor="cite_note-FOOTNOTEBeckett2011[httpsonlinelibrarywileycomdoiabs101111j1741-5446201100402x_239%E2%80%93255]-10" w:history="1">
        <w:r w:rsidRPr="003F1D07">
          <w:rPr>
            <w:rFonts w:ascii="Arial" w:eastAsia="Times New Roman" w:hAnsi="Arial" w:cs="Arial"/>
            <w:color w:val="3366CC"/>
            <w:sz w:val="17"/>
            <w:u w:val="single"/>
            <w:vertAlign w:val="superscript"/>
            <w:lang w:eastAsia="en-IN"/>
          </w:rPr>
          <w:t>[10]</w:t>
        </w:r>
      </w:hyperlink>
      <w:hyperlink r:id="rId67" w:anchor="cite_note-FOOTNOTEPetersWoodsDray1973[httpsphilpapersorgrecPETAOE_Aims_of_Education:_A_Conceptual_Inquiry]-11" w:history="1">
        <w:r w:rsidRPr="003F1D07">
          <w:rPr>
            <w:rFonts w:ascii="Arial" w:eastAsia="Times New Roman" w:hAnsi="Arial" w:cs="Arial"/>
            <w:color w:val="3366CC"/>
            <w:sz w:val="17"/>
            <w:u w:val="single"/>
            <w:vertAlign w:val="superscript"/>
            <w:lang w:eastAsia="en-IN"/>
          </w:rPr>
          <w:t>[11]</w:t>
        </w:r>
      </w:hyperlink>
      <w:hyperlink r:id="rId68" w:anchor="cite_note-FOOTNOTECurtisWardSharpHankin2013[httpsbooksgooglecombooksidB_9OAgAAQBAJ_1._What_is_education?]-2" w:history="1">
        <w:r w:rsidRPr="003F1D07">
          <w:rPr>
            <w:rFonts w:ascii="Arial" w:eastAsia="Times New Roman" w:hAnsi="Arial" w:cs="Arial"/>
            <w:color w:val="3366CC"/>
            <w:sz w:val="17"/>
            <w:u w:val="single"/>
            <w:vertAlign w:val="superscript"/>
            <w:lang w:eastAsia="en-IN"/>
          </w:rPr>
          <w:t>[2]</w:t>
        </w:r>
      </w:hyperlink>
      <w:r w:rsidRPr="003F1D07">
        <w:rPr>
          <w:rFonts w:ascii="Arial" w:eastAsia="Times New Roman" w:hAnsi="Arial" w:cs="Arial"/>
          <w:color w:val="202122"/>
          <w:sz w:val="21"/>
          <w:szCs w:val="21"/>
          <w:lang w:eastAsia="en-IN"/>
        </w:rPr>
        <w:t> These difficulties have led some theorists to develop less precise concepts. Some of them are based on </w:t>
      </w:r>
      <w:hyperlink r:id="rId69" w:tooltip="Family resemblance" w:history="1">
        <w:r w:rsidRPr="003F1D07">
          <w:rPr>
            <w:rFonts w:ascii="Arial" w:eastAsia="Times New Roman" w:hAnsi="Arial" w:cs="Arial"/>
            <w:color w:val="3366CC"/>
            <w:sz w:val="21"/>
            <w:u w:val="single"/>
            <w:lang w:eastAsia="en-IN"/>
          </w:rPr>
          <w:t>family resemblance</w:t>
        </w:r>
      </w:hyperlink>
      <w:r w:rsidRPr="003F1D07">
        <w:rPr>
          <w:rFonts w:ascii="Arial" w:eastAsia="Times New Roman" w:hAnsi="Arial" w:cs="Arial"/>
          <w:color w:val="202122"/>
          <w:sz w:val="21"/>
          <w:szCs w:val="21"/>
          <w:lang w:eastAsia="en-IN"/>
        </w:rPr>
        <w:t>. This means that all the forms of education are </w:t>
      </w:r>
      <w:hyperlink r:id="rId70" w:tooltip="Similarity (philosophy)" w:history="1">
        <w:r w:rsidRPr="003F1D07">
          <w:rPr>
            <w:rFonts w:ascii="Arial" w:eastAsia="Times New Roman" w:hAnsi="Arial" w:cs="Arial"/>
            <w:color w:val="3366CC"/>
            <w:sz w:val="21"/>
            <w:u w:val="single"/>
            <w:lang w:eastAsia="en-IN"/>
          </w:rPr>
          <w:t>similar</w:t>
        </w:r>
      </w:hyperlink>
      <w:r w:rsidRPr="003F1D07">
        <w:rPr>
          <w:rFonts w:ascii="Arial" w:eastAsia="Times New Roman" w:hAnsi="Arial" w:cs="Arial"/>
          <w:color w:val="202122"/>
          <w:sz w:val="21"/>
          <w:szCs w:val="21"/>
          <w:lang w:eastAsia="en-IN"/>
        </w:rPr>
        <w:t> to each other. But they need not share a </w:t>
      </w:r>
      <w:hyperlink r:id="rId71" w:tooltip="Essence" w:history="1">
        <w:r w:rsidRPr="003F1D07">
          <w:rPr>
            <w:rFonts w:ascii="Arial" w:eastAsia="Times New Roman" w:hAnsi="Arial" w:cs="Arial"/>
            <w:color w:val="3366CC"/>
            <w:sz w:val="21"/>
            <w:u w:val="single"/>
            <w:lang w:eastAsia="en-IN"/>
          </w:rPr>
          <w:t>set of essential features</w:t>
        </w:r>
      </w:hyperlink>
      <w:r w:rsidRPr="003F1D07">
        <w:rPr>
          <w:rFonts w:ascii="Arial" w:eastAsia="Times New Roman" w:hAnsi="Arial" w:cs="Arial"/>
          <w:color w:val="202122"/>
          <w:sz w:val="21"/>
          <w:szCs w:val="21"/>
          <w:lang w:eastAsia="en-IN"/>
        </w:rPr>
        <w:t> that all of them have in common.</w:t>
      </w:r>
      <w:hyperlink r:id="rId72" w:anchor="cite_note-FOOTNOTEMarshall2006[httpswwwjstororgstable42589880_33%E2%80%9337]-1" w:history="1">
        <w:r w:rsidRPr="003F1D07">
          <w:rPr>
            <w:rFonts w:ascii="Arial" w:eastAsia="Times New Roman" w:hAnsi="Arial" w:cs="Arial"/>
            <w:color w:val="3366CC"/>
            <w:sz w:val="17"/>
            <w:u w:val="single"/>
            <w:vertAlign w:val="superscript"/>
            <w:lang w:eastAsia="en-IN"/>
          </w:rPr>
          <w:t>[1]</w:t>
        </w:r>
      </w:hyperlink>
      <w:hyperlink r:id="rId73" w:anchor="cite_note-FOOTNOTEBiletzkiMatar2021-12" w:history="1">
        <w:r w:rsidRPr="003F1D07">
          <w:rPr>
            <w:rFonts w:ascii="Arial" w:eastAsia="Times New Roman" w:hAnsi="Arial" w:cs="Arial"/>
            <w:color w:val="3366CC"/>
            <w:sz w:val="17"/>
            <w:u w:val="single"/>
            <w:vertAlign w:val="superscript"/>
            <w:lang w:eastAsia="en-IN"/>
          </w:rPr>
          <w:t>[12]</w:t>
        </w:r>
      </w:hyperlink>
      <w:hyperlink r:id="rId74" w:anchor="cite_note-FOOTNOTESluga2006[httpsphilpapersorgrecSLUFR_1%E2%80%9321]-13" w:history="1">
        <w:r w:rsidRPr="003F1D07">
          <w:rPr>
            <w:rFonts w:ascii="Arial" w:eastAsia="Times New Roman" w:hAnsi="Arial" w:cs="Arial"/>
            <w:color w:val="3366CC"/>
            <w:sz w:val="17"/>
            <w:u w:val="single"/>
            <w:vertAlign w:val="superscript"/>
            <w:lang w:eastAsia="en-IN"/>
          </w:rPr>
          <w:t>[13]</w:t>
        </w:r>
      </w:hyperlink>
      <w:r w:rsidRPr="003F1D07">
        <w:rPr>
          <w:rFonts w:ascii="Arial" w:eastAsia="Times New Roman" w:hAnsi="Arial" w:cs="Arial"/>
          <w:color w:val="202122"/>
          <w:sz w:val="21"/>
          <w:szCs w:val="21"/>
          <w:lang w:eastAsia="en-IN"/>
        </w:rPr>
        <w:t> Some theorists claim that the term "education" is context-dependent. This implies that its meaning varies depending on the situation in which it is used.</w:t>
      </w:r>
      <w:hyperlink r:id="rId75" w:anchor="cite_note-FOOTNOTECurtisWardSharpHankin2013[httpsbooksgooglecombooksidB_9OAgAAQBAJ_1._What_is_education?]-2" w:history="1">
        <w:r w:rsidRPr="003F1D07">
          <w:rPr>
            <w:rFonts w:ascii="Arial" w:eastAsia="Times New Roman" w:hAnsi="Arial" w:cs="Arial"/>
            <w:color w:val="3366CC"/>
            <w:sz w:val="17"/>
            <w:u w:val="single"/>
            <w:vertAlign w:val="superscript"/>
            <w:lang w:eastAsia="en-IN"/>
          </w:rPr>
          <w:t>[2]</w:t>
        </w:r>
      </w:hyperlink>
      <w:r w:rsidRPr="003F1D07">
        <w:rPr>
          <w:rFonts w:ascii="Arial" w:eastAsia="Times New Roman" w:hAnsi="Arial" w:cs="Arial"/>
          <w:color w:val="202122"/>
          <w:sz w:val="21"/>
          <w:szCs w:val="21"/>
          <w:lang w:eastAsia="en-IN"/>
        </w:rPr>
        <w:t> Having a clear idea of what the term means is important to correctly identify forms of education. It also matters when trying to measure or improve them.</w:t>
      </w:r>
      <w:hyperlink r:id="rId76" w:anchor="cite_note-FOOTNOTEWilson2003[httpsonlinelibrarywileycomdoiabs1011111467-97523701007_101%E2%80%93108]-14" w:history="1">
        <w:r w:rsidRPr="003F1D07">
          <w:rPr>
            <w:rFonts w:ascii="Arial" w:eastAsia="Times New Roman" w:hAnsi="Arial" w:cs="Arial"/>
            <w:color w:val="3366CC"/>
            <w:sz w:val="17"/>
            <w:u w:val="single"/>
            <w:vertAlign w:val="superscript"/>
            <w:lang w:eastAsia="en-IN"/>
          </w:rPr>
          <w:t>[14]</w:t>
        </w:r>
      </w:hyperlink>
      <w:hyperlink r:id="rId77" w:anchor="cite_note-FOOTNOTEWatson2016[httpscompassonlinelibrarywileycomdoiabs101111phc312316_146%E2%80%93159]-15" w:history="1">
        <w:r w:rsidRPr="003F1D07">
          <w:rPr>
            <w:rFonts w:ascii="Arial" w:eastAsia="Times New Roman" w:hAnsi="Arial" w:cs="Arial"/>
            <w:color w:val="3366CC"/>
            <w:sz w:val="17"/>
            <w:u w:val="single"/>
            <w:vertAlign w:val="superscript"/>
            <w:lang w:eastAsia="en-IN"/>
          </w:rPr>
          <w:t>[15]</w:t>
        </w:r>
      </w:hyperlink>
      <w:hyperlink r:id="rId78" w:anchor="cite_note-FOOTNOTEBiesta2015[httpsonlinelibrarywileycomdoiabs101111ejed12109_75%E2%80%9387]-16" w:history="1">
        <w:r w:rsidRPr="003F1D07">
          <w:rPr>
            <w:rFonts w:ascii="Arial" w:eastAsia="Times New Roman" w:hAnsi="Arial" w:cs="Arial"/>
            <w:color w:val="3366CC"/>
            <w:sz w:val="17"/>
            <w:u w:val="single"/>
            <w:vertAlign w:val="superscript"/>
            <w:lang w:eastAsia="en-IN"/>
          </w:rPr>
          <w:t>[16]</w:t>
        </w:r>
      </w:hyperlink>
    </w:p>
    <w:p w:rsidR="003F1D07" w:rsidRPr="003F1D07" w:rsidRDefault="003F1D07" w:rsidP="003F1D07">
      <w:pPr>
        <w:shd w:val="clear" w:color="auto" w:fill="FFFFFF"/>
        <w:spacing w:before="120" w:after="120" w:line="240" w:lineRule="auto"/>
        <w:rPr>
          <w:rFonts w:ascii="Arial" w:eastAsia="Times New Roman" w:hAnsi="Arial" w:cs="Arial"/>
          <w:color w:val="202122"/>
          <w:sz w:val="21"/>
          <w:szCs w:val="21"/>
          <w:lang w:eastAsia="en-IN"/>
        </w:rPr>
      </w:pPr>
      <w:r w:rsidRPr="003F1D07">
        <w:rPr>
          <w:rFonts w:ascii="Arial" w:eastAsia="Times New Roman" w:hAnsi="Arial" w:cs="Arial"/>
          <w:color w:val="202122"/>
          <w:sz w:val="21"/>
          <w:szCs w:val="21"/>
          <w:lang w:eastAsia="en-IN"/>
        </w:rPr>
        <w:lastRenderedPageBreak/>
        <w:t>There is disagreement in the academic literature on whether education is an </w:t>
      </w:r>
      <w:hyperlink r:id="rId79" w:tooltip="Axiology" w:history="1">
        <w:r w:rsidRPr="003F1D07">
          <w:rPr>
            <w:rFonts w:ascii="Arial" w:eastAsia="Times New Roman" w:hAnsi="Arial" w:cs="Arial"/>
            <w:color w:val="3366CC"/>
            <w:sz w:val="21"/>
            <w:u w:val="single"/>
            <w:lang w:eastAsia="en-IN"/>
          </w:rPr>
          <w:t>evaluative</w:t>
        </w:r>
      </w:hyperlink>
      <w:r w:rsidRPr="003F1D07">
        <w:rPr>
          <w:rFonts w:ascii="Arial" w:eastAsia="Times New Roman" w:hAnsi="Arial" w:cs="Arial"/>
          <w:color w:val="202122"/>
          <w:sz w:val="21"/>
          <w:szCs w:val="21"/>
          <w:lang w:eastAsia="en-IN"/>
        </w:rPr>
        <w:t> concept. This means that being good in some sense is part of the definition of education. So-called </w:t>
      </w:r>
      <w:r w:rsidRPr="003F1D07">
        <w:rPr>
          <w:rFonts w:ascii="Arial" w:eastAsia="Times New Roman" w:hAnsi="Arial" w:cs="Arial"/>
          <w:i/>
          <w:iCs/>
          <w:color w:val="202122"/>
          <w:sz w:val="21"/>
          <w:szCs w:val="21"/>
          <w:lang w:eastAsia="en-IN"/>
        </w:rPr>
        <w:t>thick definitions</w:t>
      </w:r>
      <w:r w:rsidRPr="003F1D07">
        <w:rPr>
          <w:rFonts w:ascii="Arial" w:eastAsia="Times New Roman" w:hAnsi="Arial" w:cs="Arial"/>
          <w:color w:val="202122"/>
          <w:sz w:val="21"/>
          <w:szCs w:val="21"/>
          <w:lang w:eastAsia="en-IN"/>
        </w:rPr>
        <w:t> affirm this. They may claim, for example, that an improvement of the learner is a requirement of education. Different thick definitions may still disagree among themselves on what kind of improvement is needed. </w:t>
      </w:r>
      <w:r w:rsidRPr="003F1D07">
        <w:rPr>
          <w:rFonts w:ascii="Arial" w:eastAsia="Times New Roman" w:hAnsi="Arial" w:cs="Arial"/>
          <w:i/>
          <w:iCs/>
          <w:color w:val="202122"/>
          <w:sz w:val="21"/>
          <w:szCs w:val="21"/>
          <w:lang w:eastAsia="en-IN"/>
        </w:rPr>
        <w:t>Thin definitions</w:t>
      </w:r>
      <w:r w:rsidRPr="003F1D07">
        <w:rPr>
          <w:rFonts w:ascii="Arial" w:eastAsia="Times New Roman" w:hAnsi="Arial" w:cs="Arial"/>
          <w:color w:val="202122"/>
          <w:sz w:val="21"/>
          <w:szCs w:val="21"/>
          <w:lang w:eastAsia="en-IN"/>
        </w:rPr>
        <w:t>, on the other hand, try to give a value-neutral account of education.</w:t>
      </w:r>
      <w:hyperlink r:id="rId80" w:anchor="cite_note-FOOTNOTEWatson2016[httpscompassonlinelibrarywileycomdoiabs101111phc312316_146%E2%80%93159]-15" w:history="1">
        <w:r w:rsidRPr="003F1D07">
          <w:rPr>
            <w:rFonts w:ascii="Arial" w:eastAsia="Times New Roman" w:hAnsi="Arial" w:cs="Arial"/>
            <w:color w:val="3366CC"/>
            <w:sz w:val="17"/>
            <w:u w:val="single"/>
            <w:vertAlign w:val="superscript"/>
            <w:lang w:eastAsia="en-IN"/>
          </w:rPr>
          <w:t>[15]</w:t>
        </w:r>
      </w:hyperlink>
      <w:hyperlink r:id="rId81" w:anchor="cite_note-FOOTNOTEKotzee2011[httpsonlinelibrarywileycomdoi101111j1741-5446201100420x_549%E2%80%93564]-17" w:history="1">
        <w:r w:rsidRPr="003F1D07">
          <w:rPr>
            <w:rFonts w:ascii="Arial" w:eastAsia="Times New Roman" w:hAnsi="Arial" w:cs="Arial"/>
            <w:color w:val="3366CC"/>
            <w:sz w:val="17"/>
            <w:u w:val="single"/>
            <w:vertAlign w:val="superscript"/>
            <w:lang w:eastAsia="en-IN"/>
          </w:rPr>
          <w:t>[17]</w:t>
        </w:r>
      </w:hyperlink>
      <w:r w:rsidRPr="003F1D07">
        <w:rPr>
          <w:rFonts w:ascii="Arial" w:eastAsia="Times New Roman" w:hAnsi="Arial" w:cs="Arial"/>
          <w:color w:val="202122"/>
          <w:sz w:val="21"/>
          <w:szCs w:val="21"/>
          <w:lang w:eastAsia="en-IN"/>
        </w:rPr>
        <w:t> A closely related distinction is that between </w:t>
      </w:r>
      <w:r w:rsidRPr="003F1D07">
        <w:rPr>
          <w:rFonts w:ascii="Arial" w:eastAsia="Times New Roman" w:hAnsi="Arial" w:cs="Arial"/>
          <w:i/>
          <w:iCs/>
          <w:color w:val="202122"/>
          <w:sz w:val="21"/>
          <w:szCs w:val="21"/>
          <w:lang w:eastAsia="en-IN"/>
        </w:rPr>
        <w:t>descriptive</w:t>
      </w:r>
      <w:r w:rsidRPr="003F1D07">
        <w:rPr>
          <w:rFonts w:ascii="Arial" w:eastAsia="Times New Roman" w:hAnsi="Arial" w:cs="Arial"/>
          <w:color w:val="202122"/>
          <w:sz w:val="21"/>
          <w:szCs w:val="21"/>
          <w:lang w:eastAsia="en-IN"/>
        </w:rPr>
        <w:t> and </w:t>
      </w:r>
      <w:r w:rsidRPr="003F1D07">
        <w:rPr>
          <w:rFonts w:ascii="Arial" w:eastAsia="Times New Roman" w:hAnsi="Arial" w:cs="Arial"/>
          <w:i/>
          <w:iCs/>
          <w:color w:val="202122"/>
          <w:sz w:val="21"/>
          <w:szCs w:val="21"/>
          <w:lang w:eastAsia="en-IN"/>
        </w:rPr>
        <w:t>prescriptive conceptions</w:t>
      </w:r>
      <w:r w:rsidRPr="003F1D07">
        <w:rPr>
          <w:rFonts w:ascii="Arial" w:eastAsia="Times New Roman" w:hAnsi="Arial" w:cs="Arial"/>
          <w:color w:val="202122"/>
          <w:sz w:val="21"/>
          <w:szCs w:val="21"/>
          <w:lang w:eastAsia="en-IN"/>
        </w:rPr>
        <w:t>. Descriptive conceptions aim to describe how the term is actually used by regular speakers. Prescriptive conceptions try to express what good education is or how it should be done.</w:t>
      </w:r>
      <w:hyperlink r:id="rId82" w:anchor="cite_note-FOOTNOTEChazan2022[httpslinkspringercomchapter101007978-3-030-83925-3_3_13%E2%80%9321]What_Is_%22Education%22?-4" w:history="1">
        <w:r w:rsidRPr="003F1D07">
          <w:rPr>
            <w:rFonts w:ascii="Arial" w:eastAsia="Times New Roman" w:hAnsi="Arial" w:cs="Arial"/>
            <w:color w:val="3366CC"/>
            <w:sz w:val="17"/>
            <w:u w:val="single"/>
            <w:vertAlign w:val="superscript"/>
            <w:lang w:eastAsia="en-IN"/>
          </w:rPr>
          <w:t>[4]</w:t>
        </w:r>
      </w:hyperlink>
      <w:hyperlink r:id="rId83" w:anchor="cite_note-FOOTNOTESmith2020[httpscogentoatandfonlinecomdoiabs1010800007100520201785788journalCoderbje20_781%E2%80%93783]-18" w:history="1">
        <w:r w:rsidRPr="003F1D07">
          <w:rPr>
            <w:rFonts w:ascii="Arial" w:eastAsia="Times New Roman" w:hAnsi="Arial" w:cs="Arial"/>
            <w:color w:val="3366CC"/>
            <w:sz w:val="17"/>
            <w:u w:val="single"/>
            <w:vertAlign w:val="superscript"/>
            <w:lang w:eastAsia="en-IN"/>
          </w:rPr>
          <w:t>[18]</w:t>
        </w:r>
      </w:hyperlink>
    </w:p>
    <w:p w:rsidR="003F1D07" w:rsidRPr="003F1D07" w:rsidRDefault="003F1D07" w:rsidP="003F1D07">
      <w:pPr>
        <w:shd w:val="clear" w:color="auto" w:fill="FFFFFF"/>
        <w:spacing w:before="120" w:after="120" w:line="240" w:lineRule="auto"/>
        <w:rPr>
          <w:rFonts w:ascii="Arial" w:eastAsia="Times New Roman" w:hAnsi="Arial" w:cs="Arial"/>
          <w:color w:val="202122"/>
          <w:sz w:val="21"/>
          <w:szCs w:val="21"/>
          <w:lang w:eastAsia="en-IN"/>
        </w:rPr>
      </w:pPr>
      <w:r w:rsidRPr="003F1D07">
        <w:rPr>
          <w:rFonts w:ascii="Arial" w:eastAsia="Times New Roman" w:hAnsi="Arial" w:cs="Arial"/>
          <w:color w:val="202122"/>
          <w:sz w:val="21"/>
          <w:szCs w:val="21"/>
          <w:lang w:eastAsia="en-IN"/>
        </w:rPr>
        <w:t>Many thick and prescriptive conceptions rely on the </w:t>
      </w:r>
      <w:hyperlink r:id="rId84" w:tooltip="Aims of education" w:history="1">
        <w:r w:rsidRPr="003F1D07">
          <w:rPr>
            <w:rFonts w:ascii="Arial" w:eastAsia="Times New Roman" w:hAnsi="Arial" w:cs="Arial"/>
            <w:color w:val="3366CC"/>
            <w:sz w:val="21"/>
            <w:u w:val="single"/>
            <w:lang w:eastAsia="en-IN"/>
          </w:rPr>
          <w:t>aims of education</w:t>
        </w:r>
      </w:hyperlink>
      <w:r w:rsidRPr="003F1D07">
        <w:rPr>
          <w:rFonts w:ascii="Arial" w:eastAsia="Times New Roman" w:hAnsi="Arial" w:cs="Arial"/>
          <w:color w:val="202122"/>
          <w:sz w:val="21"/>
          <w:szCs w:val="21"/>
          <w:lang w:eastAsia="en-IN"/>
        </w:rPr>
        <w:t> to explain their view. This means that they see education as an activity that tries to achieve certain aims.</w:t>
      </w:r>
      <w:hyperlink r:id="rId85" w:anchor="cite_note-FOOTNOTESiegel2023-19" w:history="1">
        <w:r w:rsidRPr="003F1D07">
          <w:rPr>
            <w:rFonts w:ascii="Arial" w:eastAsia="Times New Roman" w:hAnsi="Arial" w:cs="Arial"/>
            <w:color w:val="3366CC"/>
            <w:sz w:val="17"/>
            <w:u w:val="single"/>
            <w:vertAlign w:val="superscript"/>
            <w:lang w:eastAsia="en-IN"/>
          </w:rPr>
          <w:t>[19]</w:t>
        </w:r>
      </w:hyperlink>
      <w:hyperlink r:id="rId86" w:anchor="cite_note-FOOTNOTESiegelPhillipsCallan2018-20" w:history="1">
        <w:r w:rsidRPr="003F1D07">
          <w:rPr>
            <w:rFonts w:ascii="Arial" w:eastAsia="Times New Roman" w:hAnsi="Arial" w:cs="Arial"/>
            <w:color w:val="3366CC"/>
            <w:sz w:val="17"/>
            <w:u w:val="single"/>
            <w:vertAlign w:val="superscript"/>
            <w:lang w:eastAsia="en-IN"/>
          </w:rPr>
          <w:t>[20]</w:t>
        </w:r>
      </w:hyperlink>
      <w:hyperlink r:id="rId87" w:anchor="cite_note-FOOTNOTESiegel2010[httpswwwoxfordhandbookscomview101093oxfordhb97801953128810010001oxfordhb-9780195312881-e-001_3%E2%80%939]Introduction:_Philosophy_of_Education_and_Philosophy-21" w:history="1">
        <w:r w:rsidRPr="003F1D07">
          <w:rPr>
            <w:rFonts w:ascii="Arial" w:eastAsia="Times New Roman" w:hAnsi="Arial" w:cs="Arial"/>
            <w:color w:val="3366CC"/>
            <w:sz w:val="17"/>
            <w:u w:val="single"/>
            <w:vertAlign w:val="superscript"/>
            <w:lang w:eastAsia="en-IN"/>
          </w:rPr>
          <w:t>[21]</w:t>
        </w:r>
      </w:hyperlink>
      <w:r w:rsidRPr="003F1D07">
        <w:rPr>
          <w:rFonts w:ascii="Arial" w:eastAsia="Times New Roman" w:hAnsi="Arial" w:cs="Arial"/>
          <w:color w:val="202122"/>
          <w:sz w:val="21"/>
          <w:szCs w:val="21"/>
          <w:lang w:eastAsia="en-IN"/>
        </w:rPr>
        <w:t> These aims can be classified into different categories. There is one category for </w:t>
      </w:r>
      <w:r w:rsidRPr="003F1D07">
        <w:rPr>
          <w:rFonts w:ascii="Arial" w:eastAsia="Times New Roman" w:hAnsi="Arial" w:cs="Arial"/>
          <w:i/>
          <w:iCs/>
          <w:color w:val="202122"/>
          <w:sz w:val="21"/>
          <w:szCs w:val="21"/>
          <w:lang w:eastAsia="en-IN"/>
        </w:rPr>
        <w:t>epistemic goods</w:t>
      </w:r>
      <w:r w:rsidRPr="003F1D07">
        <w:rPr>
          <w:rFonts w:ascii="Arial" w:eastAsia="Times New Roman" w:hAnsi="Arial" w:cs="Arial"/>
          <w:color w:val="202122"/>
          <w:sz w:val="21"/>
          <w:szCs w:val="21"/>
          <w:lang w:eastAsia="en-IN"/>
        </w:rPr>
        <w:t>, like knowledge and understanding. Another category covers </w:t>
      </w:r>
      <w:r w:rsidRPr="003F1D07">
        <w:rPr>
          <w:rFonts w:ascii="Arial" w:eastAsia="Times New Roman" w:hAnsi="Arial" w:cs="Arial"/>
          <w:i/>
          <w:iCs/>
          <w:color w:val="202122"/>
          <w:sz w:val="21"/>
          <w:szCs w:val="21"/>
          <w:lang w:eastAsia="en-IN"/>
        </w:rPr>
        <w:t>skills</w:t>
      </w:r>
      <w:r w:rsidRPr="003F1D07">
        <w:rPr>
          <w:rFonts w:ascii="Arial" w:eastAsia="Times New Roman" w:hAnsi="Arial" w:cs="Arial"/>
          <w:color w:val="202122"/>
          <w:sz w:val="21"/>
          <w:szCs w:val="21"/>
          <w:lang w:eastAsia="en-IN"/>
        </w:rPr>
        <w:t>, like </w:t>
      </w:r>
      <w:hyperlink r:id="rId88" w:tooltip="Rationality" w:history="1">
        <w:r w:rsidRPr="003F1D07">
          <w:rPr>
            <w:rFonts w:ascii="Arial" w:eastAsia="Times New Roman" w:hAnsi="Arial" w:cs="Arial"/>
            <w:color w:val="3366CC"/>
            <w:sz w:val="21"/>
            <w:u w:val="single"/>
            <w:lang w:eastAsia="en-IN"/>
          </w:rPr>
          <w:t>rationality</w:t>
        </w:r>
      </w:hyperlink>
      <w:r w:rsidRPr="003F1D07">
        <w:rPr>
          <w:rFonts w:ascii="Arial" w:eastAsia="Times New Roman" w:hAnsi="Arial" w:cs="Arial"/>
          <w:color w:val="202122"/>
          <w:sz w:val="21"/>
          <w:szCs w:val="21"/>
          <w:lang w:eastAsia="en-IN"/>
        </w:rPr>
        <w:t> and </w:t>
      </w:r>
      <w:hyperlink r:id="rId89" w:tooltip="Critical thinking" w:history="1">
        <w:r w:rsidRPr="003F1D07">
          <w:rPr>
            <w:rFonts w:ascii="Arial" w:eastAsia="Times New Roman" w:hAnsi="Arial" w:cs="Arial"/>
            <w:color w:val="3366CC"/>
            <w:sz w:val="21"/>
            <w:u w:val="single"/>
            <w:lang w:eastAsia="en-IN"/>
          </w:rPr>
          <w:t>critical thinking</w:t>
        </w:r>
      </w:hyperlink>
      <w:r w:rsidRPr="003F1D07">
        <w:rPr>
          <w:rFonts w:ascii="Arial" w:eastAsia="Times New Roman" w:hAnsi="Arial" w:cs="Arial"/>
          <w:color w:val="202122"/>
          <w:sz w:val="21"/>
          <w:szCs w:val="21"/>
          <w:lang w:eastAsia="en-IN"/>
        </w:rPr>
        <w:t>. Additionally, there are character traits, like </w:t>
      </w:r>
      <w:hyperlink r:id="rId90" w:tooltip="Kindness" w:history="1">
        <w:r w:rsidRPr="003F1D07">
          <w:rPr>
            <w:rFonts w:ascii="Arial" w:eastAsia="Times New Roman" w:hAnsi="Arial" w:cs="Arial"/>
            <w:color w:val="3366CC"/>
            <w:sz w:val="21"/>
            <w:u w:val="single"/>
            <w:lang w:eastAsia="en-IN"/>
          </w:rPr>
          <w:t>kindness</w:t>
        </w:r>
      </w:hyperlink>
      <w:r w:rsidRPr="003F1D07">
        <w:rPr>
          <w:rFonts w:ascii="Arial" w:eastAsia="Times New Roman" w:hAnsi="Arial" w:cs="Arial"/>
          <w:color w:val="202122"/>
          <w:sz w:val="21"/>
          <w:szCs w:val="21"/>
          <w:lang w:eastAsia="en-IN"/>
        </w:rPr>
        <w:t> and </w:t>
      </w:r>
      <w:hyperlink r:id="rId91" w:tooltip="Honesty" w:history="1">
        <w:r w:rsidRPr="003F1D07">
          <w:rPr>
            <w:rFonts w:ascii="Arial" w:eastAsia="Times New Roman" w:hAnsi="Arial" w:cs="Arial"/>
            <w:color w:val="3366CC"/>
            <w:sz w:val="21"/>
            <w:u w:val="single"/>
            <w:lang w:eastAsia="en-IN"/>
          </w:rPr>
          <w:t>honesty</w:t>
        </w:r>
      </w:hyperlink>
      <w:r w:rsidRPr="003F1D07">
        <w:rPr>
          <w:rFonts w:ascii="Arial" w:eastAsia="Times New Roman" w:hAnsi="Arial" w:cs="Arial"/>
          <w:color w:val="202122"/>
          <w:sz w:val="21"/>
          <w:szCs w:val="21"/>
          <w:lang w:eastAsia="en-IN"/>
        </w:rPr>
        <w:t>.</w:t>
      </w:r>
      <w:hyperlink r:id="rId92" w:anchor="cite_note-FOOTNOTEWatson2016[httpscompassonlinelibrarywileycomdoiabs101111phc312316_146%E2%80%93159]-15" w:history="1">
        <w:r w:rsidRPr="003F1D07">
          <w:rPr>
            <w:rFonts w:ascii="Arial" w:eastAsia="Times New Roman" w:hAnsi="Arial" w:cs="Arial"/>
            <w:color w:val="3366CC"/>
            <w:sz w:val="17"/>
            <w:u w:val="single"/>
            <w:vertAlign w:val="superscript"/>
            <w:lang w:eastAsia="en-IN"/>
          </w:rPr>
          <w:t>[15]</w:t>
        </w:r>
      </w:hyperlink>
    </w:p>
    <w:p w:rsidR="003F1D07" w:rsidRPr="003F1D07" w:rsidRDefault="003F1D07" w:rsidP="003F1D07">
      <w:pPr>
        <w:shd w:val="clear" w:color="auto" w:fill="FFFFFF"/>
        <w:spacing w:before="120" w:after="120" w:line="240" w:lineRule="auto"/>
        <w:rPr>
          <w:rFonts w:ascii="Arial" w:eastAsia="Times New Roman" w:hAnsi="Arial" w:cs="Arial"/>
          <w:color w:val="202122"/>
          <w:sz w:val="21"/>
          <w:szCs w:val="21"/>
          <w:lang w:eastAsia="en-IN"/>
        </w:rPr>
      </w:pPr>
      <w:r w:rsidRPr="003F1D07">
        <w:rPr>
          <w:rFonts w:ascii="Arial" w:eastAsia="Times New Roman" w:hAnsi="Arial" w:cs="Arial"/>
          <w:color w:val="202122"/>
          <w:sz w:val="21"/>
          <w:szCs w:val="21"/>
          <w:lang w:eastAsia="en-IN"/>
        </w:rPr>
        <w:t>Some theorists focus on a single overarching purpose of education and see the more specific aims as means to this end.</w:t>
      </w:r>
      <w:hyperlink r:id="rId93" w:anchor="cite_note-FOOTNOTEHaack1981[httpswwwjstororgstable3750273_289%E2%80%93302]-22" w:history="1">
        <w:r w:rsidRPr="003F1D07">
          <w:rPr>
            <w:rFonts w:ascii="Arial" w:eastAsia="Times New Roman" w:hAnsi="Arial" w:cs="Arial"/>
            <w:color w:val="3366CC"/>
            <w:sz w:val="17"/>
            <w:u w:val="single"/>
            <w:vertAlign w:val="superscript"/>
            <w:lang w:eastAsia="en-IN"/>
          </w:rPr>
          <w:t>[22]</w:t>
        </w:r>
      </w:hyperlink>
      <w:hyperlink r:id="rId94" w:anchor="cite_note-FOOTNOTESiegelPhillipsCallan2018-20" w:history="1">
        <w:r w:rsidRPr="003F1D07">
          <w:rPr>
            <w:rFonts w:ascii="Arial" w:eastAsia="Times New Roman" w:hAnsi="Arial" w:cs="Arial"/>
            <w:color w:val="3366CC"/>
            <w:sz w:val="17"/>
            <w:u w:val="single"/>
            <w:vertAlign w:val="superscript"/>
            <w:lang w:eastAsia="en-IN"/>
          </w:rPr>
          <w:t>[20]</w:t>
        </w:r>
      </w:hyperlink>
      <w:r w:rsidRPr="003F1D07">
        <w:rPr>
          <w:rFonts w:ascii="Arial" w:eastAsia="Times New Roman" w:hAnsi="Arial" w:cs="Arial"/>
          <w:color w:val="202122"/>
          <w:sz w:val="21"/>
          <w:szCs w:val="21"/>
          <w:lang w:eastAsia="en-IN"/>
        </w:rPr>
        <w:t> For example, they may claim that </w:t>
      </w:r>
      <w:hyperlink r:id="rId95" w:tooltip="Socialization" w:history="1">
        <w:r w:rsidRPr="003F1D07">
          <w:rPr>
            <w:rFonts w:ascii="Arial" w:eastAsia="Times New Roman" w:hAnsi="Arial" w:cs="Arial"/>
            <w:color w:val="3366CC"/>
            <w:sz w:val="21"/>
            <w:u w:val="single"/>
            <w:lang w:eastAsia="en-IN"/>
          </w:rPr>
          <w:t>socialization</w:t>
        </w:r>
      </w:hyperlink>
      <w:r w:rsidRPr="003F1D07">
        <w:rPr>
          <w:rFonts w:ascii="Arial" w:eastAsia="Times New Roman" w:hAnsi="Arial" w:cs="Arial"/>
          <w:color w:val="202122"/>
          <w:sz w:val="21"/>
          <w:szCs w:val="21"/>
          <w:lang w:eastAsia="en-IN"/>
        </w:rPr>
        <w:t> is the aim of education. This means that education is seen as the process of transmitting accumulated knowledge from one generation to the next. This process helps the student to function in society as a regular citizen.</w:t>
      </w:r>
      <w:hyperlink r:id="rId96" w:anchor="cite_note-FOOTNOTEChazan2022[httpslinkspringercomchapter101007978-3-030-83925-3_3_13%E2%80%9321]What_Is_%22Education%22?-4" w:history="1">
        <w:r w:rsidRPr="003F1D07">
          <w:rPr>
            <w:rFonts w:ascii="Arial" w:eastAsia="Times New Roman" w:hAnsi="Arial" w:cs="Arial"/>
            <w:color w:val="3366CC"/>
            <w:sz w:val="17"/>
            <w:u w:val="single"/>
            <w:vertAlign w:val="superscript"/>
            <w:lang w:eastAsia="en-IN"/>
          </w:rPr>
          <w:t>[4]</w:t>
        </w:r>
      </w:hyperlink>
      <w:hyperlink r:id="rId97" w:anchor="cite_note-FOOTNOTEBowenGelpiAnweiler2023introduction-23" w:history="1">
        <w:r w:rsidRPr="003F1D07">
          <w:rPr>
            <w:rFonts w:ascii="Arial" w:eastAsia="Times New Roman" w:hAnsi="Arial" w:cs="Arial"/>
            <w:color w:val="3366CC"/>
            <w:sz w:val="17"/>
            <w:u w:val="single"/>
            <w:vertAlign w:val="superscript"/>
            <w:lang w:eastAsia="en-IN"/>
          </w:rPr>
          <w:t>[23]</w:t>
        </w:r>
      </w:hyperlink>
      <w:hyperlink r:id="rId98" w:anchor="cite_note-FOOTNOTECurtisWardSharpHankin2013[httpsbooksgooglecombooksidB_9OAgAAQBAJ_1._What_is_education?]-2" w:history="1">
        <w:r w:rsidRPr="003F1D07">
          <w:rPr>
            <w:rFonts w:ascii="Arial" w:eastAsia="Times New Roman" w:hAnsi="Arial" w:cs="Arial"/>
            <w:color w:val="3366CC"/>
            <w:sz w:val="17"/>
            <w:u w:val="single"/>
            <w:vertAlign w:val="superscript"/>
            <w:lang w:eastAsia="en-IN"/>
          </w:rPr>
          <w:t>[2]</w:t>
        </w:r>
      </w:hyperlink>
      <w:r w:rsidRPr="003F1D07">
        <w:rPr>
          <w:rFonts w:ascii="Arial" w:eastAsia="Times New Roman" w:hAnsi="Arial" w:cs="Arial"/>
          <w:color w:val="202122"/>
          <w:sz w:val="21"/>
          <w:szCs w:val="21"/>
          <w:lang w:eastAsia="en-IN"/>
        </w:rPr>
        <w:t> More person-centered definitions focus on the </w:t>
      </w:r>
      <w:hyperlink r:id="rId99" w:tooltip="Well-being" w:history="1">
        <w:r w:rsidRPr="003F1D07">
          <w:rPr>
            <w:rFonts w:ascii="Arial" w:eastAsia="Times New Roman" w:hAnsi="Arial" w:cs="Arial"/>
            <w:color w:val="3366CC"/>
            <w:sz w:val="21"/>
            <w:u w:val="single"/>
            <w:lang w:eastAsia="en-IN"/>
          </w:rPr>
          <w:t>well-being</w:t>
        </w:r>
      </w:hyperlink>
      <w:r w:rsidRPr="003F1D07">
        <w:rPr>
          <w:rFonts w:ascii="Arial" w:eastAsia="Times New Roman" w:hAnsi="Arial" w:cs="Arial"/>
          <w:color w:val="202122"/>
          <w:sz w:val="21"/>
          <w:szCs w:val="21"/>
          <w:lang w:eastAsia="en-IN"/>
        </w:rPr>
        <w:t> of the student instead. For them, education is a process that helps them lead a good life or the life they wish to lead.</w:t>
      </w:r>
      <w:hyperlink r:id="rId100" w:anchor="cite_note-FOOTNOTEChazan2022[httpslinkspringercomchapter101007978-3-030-83925-3_3_13%E2%80%9321]What_Is_%22Education%22?-4" w:history="1">
        <w:r w:rsidRPr="003F1D07">
          <w:rPr>
            <w:rFonts w:ascii="Arial" w:eastAsia="Times New Roman" w:hAnsi="Arial" w:cs="Arial"/>
            <w:color w:val="3366CC"/>
            <w:sz w:val="17"/>
            <w:u w:val="single"/>
            <w:vertAlign w:val="superscript"/>
            <w:lang w:eastAsia="en-IN"/>
          </w:rPr>
          <w:t>[4]</w:t>
        </w:r>
      </w:hyperlink>
      <w:hyperlink r:id="rId101" w:anchor="cite_note-FOOTNOTEHaack1981[httpswwwjstororgstable3750273_289%E2%80%93302]-22" w:history="1">
        <w:r w:rsidRPr="003F1D07">
          <w:rPr>
            <w:rFonts w:ascii="Arial" w:eastAsia="Times New Roman" w:hAnsi="Arial" w:cs="Arial"/>
            <w:color w:val="3366CC"/>
            <w:sz w:val="17"/>
            <w:u w:val="single"/>
            <w:vertAlign w:val="superscript"/>
            <w:lang w:eastAsia="en-IN"/>
          </w:rPr>
          <w:t>[22]</w:t>
        </w:r>
      </w:hyperlink>
      <w:hyperlink r:id="rId102" w:anchor="cite_note-FOOTNOTECurtisWardSharpHankin2013[httpsbooksgooglecombooksidB_9OAgAAQBAJ_1._What_is_education?]-2" w:history="1">
        <w:r w:rsidRPr="003F1D07">
          <w:rPr>
            <w:rFonts w:ascii="Arial" w:eastAsia="Times New Roman" w:hAnsi="Arial" w:cs="Arial"/>
            <w:color w:val="3366CC"/>
            <w:sz w:val="17"/>
            <w:u w:val="single"/>
            <w:vertAlign w:val="superscript"/>
            <w:lang w:eastAsia="en-IN"/>
          </w:rPr>
          <w:t>[2]</w:t>
        </w:r>
      </w:hyperlink>
      <w:r w:rsidRPr="003F1D07">
        <w:rPr>
          <w:rFonts w:ascii="Arial" w:eastAsia="Times New Roman" w:hAnsi="Arial" w:cs="Arial"/>
          <w:color w:val="202122"/>
          <w:sz w:val="21"/>
          <w:szCs w:val="21"/>
          <w:lang w:eastAsia="en-IN"/>
        </w:rPr>
        <w:t> Various scholars stress critical thinking to distinguish education from </w:t>
      </w:r>
      <w:hyperlink r:id="rId103" w:tooltip="Indoctrination" w:history="1">
        <w:r w:rsidRPr="003F1D07">
          <w:rPr>
            <w:rFonts w:ascii="Arial" w:eastAsia="Times New Roman" w:hAnsi="Arial" w:cs="Arial"/>
            <w:color w:val="3366CC"/>
            <w:sz w:val="21"/>
            <w:u w:val="single"/>
            <w:lang w:eastAsia="en-IN"/>
          </w:rPr>
          <w:t>indoctrination</w:t>
        </w:r>
      </w:hyperlink>
      <w:r w:rsidRPr="003F1D07">
        <w:rPr>
          <w:rFonts w:ascii="Arial" w:eastAsia="Times New Roman" w:hAnsi="Arial" w:cs="Arial"/>
          <w:color w:val="202122"/>
          <w:sz w:val="21"/>
          <w:szCs w:val="21"/>
          <w:lang w:eastAsia="en-IN"/>
        </w:rPr>
        <w:t>.</w:t>
      </w:r>
      <w:hyperlink r:id="rId104" w:anchor="cite_note-FOOTNOTESiegelPhillipsCallan2018-20" w:history="1">
        <w:r w:rsidRPr="003F1D07">
          <w:rPr>
            <w:rFonts w:ascii="Arial" w:eastAsia="Times New Roman" w:hAnsi="Arial" w:cs="Arial"/>
            <w:color w:val="3366CC"/>
            <w:sz w:val="17"/>
            <w:u w:val="single"/>
            <w:vertAlign w:val="superscript"/>
            <w:lang w:eastAsia="en-IN"/>
          </w:rPr>
          <w:t>[20]</w:t>
        </w:r>
      </w:hyperlink>
      <w:hyperlink r:id="rId105" w:anchor="cite_note-FOOTNOTESiegel2010[httpswwwoxfordhandbookscomview101093oxfordhb97801953128810010001oxfordhb-9780195312881-e-001_3%E2%80%939]Introduction:_Philosophy_of_Education_and_Philosophy-21" w:history="1">
        <w:r w:rsidRPr="003F1D07">
          <w:rPr>
            <w:rFonts w:ascii="Arial" w:eastAsia="Times New Roman" w:hAnsi="Arial" w:cs="Arial"/>
            <w:color w:val="3366CC"/>
            <w:sz w:val="17"/>
            <w:u w:val="single"/>
            <w:vertAlign w:val="superscript"/>
            <w:lang w:eastAsia="en-IN"/>
          </w:rPr>
          <w:t>[21]</w:t>
        </w:r>
      </w:hyperlink>
      <w:hyperlink r:id="rId106" w:anchor="cite_note-FOOTNOTECurren1996[httpsphilpapersorgrecBEAREO_Education,_philosophy_of]-24" w:history="1">
        <w:r w:rsidRPr="003F1D07">
          <w:rPr>
            <w:rFonts w:ascii="Arial" w:eastAsia="Times New Roman" w:hAnsi="Arial" w:cs="Arial"/>
            <w:color w:val="3366CC"/>
            <w:sz w:val="17"/>
            <w:u w:val="single"/>
            <w:vertAlign w:val="superscript"/>
            <w:lang w:eastAsia="en-IN"/>
          </w:rPr>
          <w:t>[24]</w:t>
        </w:r>
      </w:hyperlink>
      <w:r w:rsidRPr="003F1D07">
        <w:rPr>
          <w:rFonts w:ascii="Arial" w:eastAsia="Times New Roman" w:hAnsi="Arial" w:cs="Arial"/>
          <w:color w:val="202122"/>
          <w:sz w:val="21"/>
          <w:szCs w:val="21"/>
          <w:lang w:eastAsia="en-IN"/>
        </w:rPr>
        <w:t> For them, mere indoctrination is only interested in instilling </w:t>
      </w:r>
      <w:hyperlink r:id="rId107" w:tooltip="Belief" w:history="1">
        <w:r w:rsidRPr="003F1D07">
          <w:rPr>
            <w:rFonts w:ascii="Arial" w:eastAsia="Times New Roman" w:hAnsi="Arial" w:cs="Arial"/>
            <w:color w:val="3366CC"/>
            <w:sz w:val="21"/>
            <w:u w:val="single"/>
            <w:lang w:eastAsia="en-IN"/>
          </w:rPr>
          <w:t>beliefs</w:t>
        </w:r>
      </w:hyperlink>
      <w:r w:rsidRPr="003F1D07">
        <w:rPr>
          <w:rFonts w:ascii="Arial" w:eastAsia="Times New Roman" w:hAnsi="Arial" w:cs="Arial"/>
          <w:color w:val="202122"/>
          <w:sz w:val="21"/>
          <w:szCs w:val="21"/>
          <w:lang w:eastAsia="en-IN"/>
        </w:rPr>
        <w:t> in the student, independent of whether they are rational.</w:t>
      </w:r>
      <w:hyperlink r:id="rId108" w:anchor="cite_note-FOOTNOTESiegelPhillipsCallan2018-20" w:history="1">
        <w:r w:rsidRPr="003F1D07">
          <w:rPr>
            <w:rFonts w:ascii="Arial" w:eastAsia="Times New Roman" w:hAnsi="Arial" w:cs="Arial"/>
            <w:color w:val="3366CC"/>
            <w:sz w:val="17"/>
            <w:u w:val="single"/>
            <w:vertAlign w:val="superscript"/>
            <w:lang w:eastAsia="en-IN"/>
          </w:rPr>
          <w:t>[20]</w:t>
        </w:r>
      </w:hyperlink>
      <w:hyperlink r:id="rId109" w:anchor="cite_note-FOOTNOTESiegel2023-19" w:history="1">
        <w:r w:rsidRPr="003F1D07">
          <w:rPr>
            <w:rFonts w:ascii="Arial" w:eastAsia="Times New Roman" w:hAnsi="Arial" w:cs="Arial"/>
            <w:color w:val="3366CC"/>
            <w:sz w:val="17"/>
            <w:u w:val="single"/>
            <w:vertAlign w:val="superscript"/>
            <w:lang w:eastAsia="en-IN"/>
          </w:rPr>
          <w:t>[19]</w:t>
        </w:r>
      </w:hyperlink>
      <w:r w:rsidRPr="003F1D07">
        <w:rPr>
          <w:rFonts w:ascii="Arial" w:eastAsia="Times New Roman" w:hAnsi="Arial" w:cs="Arial"/>
          <w:color w:val="202122"/>
          <w:sz w:val="21"/>
          <w:szCs w:val="21"/>
          <w:lang w:eastAsia="en-IN"/>
        </w:rPr>
        <w:t> Education, on the other hand, should also foster the </w:t>
      </w:r>
      <w:hyperlink r:id="rId110" w:tooltip="Rational" w:history="1">
        <w:r w:rsidRPr="003F1D07">
          <w:rPr>
            <w:rFonts w:ascii="Arial" w:eastAsia="Times New Roman" w:hAnsi="Arial" w:cs="Arial"/>
            <w:color w:val="3366CC"/>
            <w:sz w:val="21"/>
            <w:u w:val="single"/>
            <w:lang w:eastAsia="en-IN"/>
          </w:rPr>
          <w:t>rational</w:t>
        </w:r>
      </w:hyperlink>
      <w:r w:rsidRPr="003F1D07">
        <w:rPr>
          <w:rFonts w:ascii="Arial" w:eastAsia="Times New Roman" w:hAnsi="Arial" w:cs="Arial"/>
          <w:color w:val="202122"/>
          <w:sz w:val="21"/>
          <w:szCs w:val="21"/>
          <w:lang w:eastAsia="en-IN"/>
        </w:rPr>
        <w:t> ability to critically reflect on those beliefs and question them.</w:t>
      </w:r>
      <w:hyperlink r:id="rId111" w:anchor="cite_note-FOOTNOTEDaviesBarnett2015[httpslinkspringercomchapter1010579781137378057_1_1%E2%80%9325]Introduction-25" w:history="1">
        <w:r w:rsidRPr="003F1D07">
          <w:rPr>
            <w:rFonts w:ascii="Arial" w:eastAsia="Times New Roman" w:hAnsi="Arial" w:cs="Arial"/>
            <w:color w:val="3366CC"/>
            <w:sz w:val="17"/>
            <w:u w:val="single"/>
            <w:vertAlign w:val="superscript"/>
            <w:lang w:eastAsia="en-IN"/>
          </w:rPr>
          <w:t>[25]</w:t>
        </w:r>
      </w:hyperlink>
      <w:r w:rsidRPr="003F1D07">
        <w:rPr>
          <w:rFonts w:ascii="Arial" w:eastAsia="Times New Roman" w:hAnsi="Arial" w:cs="Arial"/>
          <w:color w:val="202122"/>
          <w:sz w:val="21"/>
          <w:szCs w:val="21"/>
          <w:lang w:eastAsia="en-IN"/>
        </w:rPr>
        <w:t> But some theorists contend that some forms of indoctrination may be necessary in the early stages of education. It may be needed until the child's </w:t>
      </w:r>
      <w:hyperlink r:id="rId112" w:tooltip="Mind" w:history="1">
        <w:r w:rsidRPr="003F1D07">
          <w:rPr>
            <w:rFonts w:ascii="Arial" w:eastAsia="Times New Roman" w:hAnsi="Arial" w:cs="Arial"/>
            <w:color w:val="3366CC"/>
            <w:sz w:val="21"/>
            <w:u w:val="single"/>
            <w:lang w:eastAsia="en-IN"/>
          </w:rPr>
          <w:t>mind</w:t>
        </w:r>
      </w:hyperlink>
      <w:r w:rsidRPr="003F1D07">
        <w:rPr>
          <w:rFonts w:ascii="Arial" w:eastAsia="Times New Roman" w:hAnsi="Arial" w:cs="Arial"/>
          <w:color w:val="202122"/>
          <w:sz w:val="21"/>
          <w:szCs w:val="21"/>
          <w:lang w:eastAsia="en-IN"/>
        </w:rPr>
        <w:t> is sufficiently developed.</w:t>
      </w:r>
      <w:hyperlink r:id="rId113" w:anchor="cite_note-FOOTNOTESiegelPhillipsCallan2018-20" w:history="1">
        <w:r w:rsidRPr="003F1D07">
          <w:rPr>
            <w:rFonts w:ascii="Arial" w:eastAsia="Times New Roman" w:hAnsi="Arial" w:cs="Arial"/>
            <w:color w:val="3366CC"/>
            <w:sz w:val="17"/>
            <w:u w:val="single"/>
            <w:vertAlign w:val="superscript"/>
            <w:lang w:eastAsia="en-IN"/>
          </w:rPr>
          <w:t>[20]</w:t>
        </w:r>
      </w:hyperlink>
    </w:p>
    <w:p w:rsidR="003F1D07" w:rsidRPr="003F1D07" w:rsidRDefault="003F1D07" w:rsidP="003F1D07">
      <w:pPr>
        <w:shd w:val="clear" w:color="auto" w:fill="FFFFFF"/>
        <w:spacing w:before="120" w:after="120" w:line="240" w:lineRule="auto"/>
        <w:rPr>
          <w:rFonts w:ascii="Arial" w:eastAsia="Times New Roman" w:hAnsi="Arial" w:cs="Arial"/>
          <w:color w:val="202122"/>
          <w:sz w:val="21"/>
          <w:szCs w:val="21"/>
          <w:lang w:eastAsia="en-IN"/>
        </w:rPr>
      </w:pPr>
      <w:r w:rsidRPr="003F1D07">
        <w:rPr>
          <w:rFonts w:ascii="Arial" w:eastAsia="Times New Roman" w:hAnsi="Arial" w:cs="Arial"/>
          <w:color w:val="202122"/>
          <w:sz w:val="21"/>
          <w:szCs w:val="21"/>
          <w:lang w:eastAsia="en-IN"/>
        </w:rPr>
        <w:t>Education can be characterized from the teacher's or the student's perspective. Teacher-centered definitions focus on the perspective and role of the teacher. They may claim, for example, that education is the transmission of knowledge and skills in a </w:t>
      </w:r>
      <w:hyperlink r:id="rId114" w:tooltip="Morality" w:history="1">
        <w:r w:rsidRPr="003F1D07">
          <w:rPr>
            <w:rFonts w:ascii="Arial" w:eastAsia="Times New Roman" w:hAnsi="Arial" w:cs="Arial"/>
            <w:color w:val="3366CC"/>
            <w:sz w:val="21"/>
            <w:u w:val="single"/>
            <w:lang w:eastAsia="en-IN"/>
          </w:rPr>
          <w:t>morally</w:t>
        </w:r>
      </w:hyperlink>
      <w:r w:rsidRPr="003F1D07">
        <w:rPr>
          <w:rFonts w:ascii="Arial" w:eastAsia="Times New Roman" w:hAnsi="Arial" w:cs="Arial"/>
          <w:color w:val="202122"/>
          <w:sz w:val="21"/>
          <w:szCs w:val="21"/>
          <w:lang w:eastAsia="en-IN"/>
        </w:rPr>
        <w:t> appropriate way.</w:t>
      </w:r>
      <w:hyperlink r:id="rId115" w:anchor="cite_note-FOOTNOTEBeckett2018[httpswwwtandfonlinecomdoiabs1010800013185720171365705_380%E2%80%93389]-26" w:history="1">
        <w:r w:rsidRPr="003F1D07">
          <w:rPr>
            <w:rFonts w:ascii="Arial" w:eastAsia="Times New Roman" w:hAnsi="Arial" w:cs="Arial"/>
            <w:color w:val="3366CC"/>
            <w:sz w:val="17"/>
            <w:u w:val="single"/>
            <w:vertAlign w:val="superscript"/>
            <w:lang w:eastAsia="en-IN"/>
          </w:rPr>
          <w:t>[26]</w:t>
        </w:r>
      </w:hyperlink>
      <w:hyperlink r:id="rId116" w:anchor="cite_note-FOOTNOTECurtisWardSharpHankin2013[httpsbooksgooglecombooksidB_9OAgAAQBAJ_1._What_is_education?]-2" w:history="1">
        <w:r w:rsidRPr="003F1D07">
          <w:rPr>
            <w:rFonts w:ascii="Arial" w:eastAsia="Times New Roman" w:hAnsi="Arial" w:cs="Arial"/>
            <w:color w:val="3366CC"/>
            <w:sz w:val="17"/>
            <w:u w:val="single"/>
            <w:vertAlign w:val="superscript"/>
            <w:lang w:eastAsia="en-IN"/>
          </w:rPr>
          <w:t>[2]</w:t>
        </w:r>
      </w:hyperlink>
      <w:hyperlink r:id="rId117" w:anchor="cite_note-FOOTNOTEPeters2015[httpsbooksgooglecombooksidUfRWCgAAQBAJ_1._Criteria_of_Education]-9" w:history="1">
        <w:r w:rsidRPr="003F1D07">
          <w:rPr>
            <w:rFonts w:ascii="Arial" w:eastAsia="Times New Roman" w:hAnsi="Arial" w:cs="Arial"/>
            <w:color w:val="3366CC"/>
            <w:sz w:val="17"/>
            <w:u w:val="single"/>
            <w:vertAlign w:val="superscript"/>
            <w:lang w:eastAsia="en-IN"/>
          </w:rPr>
          <w:t>[9]</w:t>
        </w:r>
      </w:hyperlink>
      <w:r w:rsidRPr="003F1D07">
        <w:rPr>
          <w:rFonts w:ascii="Arial" w:eastAsia="Times New Roman" w:hAnsi="Arial" w:cs="Arial"/>
          <w:color w:val="202122"/>
          <w:sz w:val="21"/>
          <w:szCs w:val="21"/>
          <w:lang w:eastAsia="en-IN"/>
        </w:rPr>
        <w:t> Student-centered definitions, on the other hand, see education from the student's </w:t>
      </w:r>
      <w:hyperlink r:id="rId118" w:tooltip="Experience" w:history="1">
        <w:r w:rsidRPr="003F1D07">
          <w:rPr>
            <w:rFonts w:ascii="Arial" w:eastAsia="Times New Roman" w:hAnsi="Arial" w:cs="Arial"/>
            <w:color w:val="3366CC"/>
            <w:sz w:val="21"/>
            <w:u w:val="single"/>
            <w:lang w:eastAsia="en-IN"/>
          </w:rPr>
          <w:t>experience</w:t>
        </w:r>
      </w:hyperlink>
      <w:r w:rsidRPr="003F1D07">
        <w:rPr>
          <w:rFonts w:ascii="Arial" w:eastAsia="Times New Roman" w:hAnsi="Arial" w:cs="Arial"/>
          <w:color w:val="202122"/>
          <w:sz w:val="21"/>
          <w:szCs w:val="21"/>
          <w:lang w:eastAsia="en-IN"/>
        </w:rPr>
        <w:t> in the learning process. For example, they may define it as a process that transforms and enriches their subsequent experience.</w:t>
      </w:r>
      <w:hyperlink r:id="rId119" w:anchor="cite_note-FOOTNOTEDewey2004[httpswwwgutenbergorgfiles852852-h852-hhtmlink2HCH0006_6._Education_as_Conservative_and_Progressive]-27" w:history="1">
        <w:r w:rsidRPr="003F1D07">
          <w:rPr>
            <w:rFonts w:ascii="Arial" w:eastAsia="Times New Roman" w:hAnsi="Arial" w:cs="Arial"/>
            <w:color w:val="3366CC"/>
            <w:sz w:val="17"/>
            <w:u w:val="single"/>
            <w:vertAlign w:val="superscript"/>
            <w:lang w:eastAsia="en-IN"/>
          </w:rPr>
          <w:t>[27]</w:t>
        </w:r>
      </w:hyperlink>
      <w:hyperlink r:id="rId120" w:anchor="cite_note-FOOTNOTEBeckett2011[httpsonlinelibrarywileycomdoiabs101111j1741-5446201100402x_239%E2%80%93255]-10" w:history="1">
        <w:r w:rsidRPr="003F1D07">
          <w:rPr>
            <w:rFonts w:ascii="Arial" w:eastAsia="Times New Roman" w:hAnsi="Arial" w:cs="Arial"/>
            <w:color w:val="3366CC"/>
            <w:sz w:val="17"/>
            <w:u w:val="single"/>
            <w:vertAlign w:val="superscript"/>
            <w:lang w:eastAsia="en-IN"/>
          </w:rPr>
          <w:t>[10]</w:t>
        </w:r>
      </w:hyperlink>
      <w:hyperlink r:id="rId121" w:anchor="cite_note-FOOTNOTEJackson2011[httpsbooksgooglecombooksidj4xx_uHSVgEC_1._Dewey's_parting_words]-28" w:history="1">
        <w:r w:rsidRPr="003F1D07">
          <w:rPr>
            <w:rFonts w:ascii="Arial" w:eastAsia="Times New Roman" w:hAnsi="Arial" w:cs="Arial"/>
            <w:color w:val="3366CC"/>
            <w:sz w:val="17"/>
            <w:u w:val="single"/>
            <w:vertAlign w:val="superscript"/>
            <w:lang w:eastAsia="en-IN"/>
          </w:rPr>
          <w:t>[28]</w:t>
        </w:r>
      </w:hyperlink>
      <w:r w:rsidRPr="003F1D07">
        <w:rPr>
          <w:rFonts w:ascii="Arial" w:eastAsia="Times New Roman" w:hAnsi="Arial" w:cs="Arial"/>
          <w:color w:val="202122"/>
          <w:sz w:val="21"/>
          <w:szCs w:val="21"/>
          <w:lang w:eastAsia="en-IN"/>
        </w:rPr>
        <w:t> Definitions taking both perspectives into account are also possible. This can take the form of describing the process as the shared experience of a common world. This shared experience involves discovery as well as po</w:t>
      </w:r>
    </w:p>
    <w:p w:rsidR="006A1AE1" w:rsidRDefault="006A1AE1"/>
    <w:sectPr w:rsidR="006A1AE1" w:rsidSect="006A1AE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8B64EA"/>
    <w:multiLevelType w:val="multilevel"/>
    <w:tmpl w:val="5248F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F1D07"/>
    <w:rsid w:val="003F1D07"/>
    <w:rsid w:val="006A1AE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AE1"/>
  </w:style>
  <w:style w:type="paragraph" w:styleId="Heading2">
    <w:name w:val="heading 2"/>
    <w:basedOn w:val="Normal"/>
    <w:link w:val="Heading2Char"/>
    <w:uiPriority w:val="9"/>
    <w:qFormat/>
    <w:rsid w:val="003F1D07"/>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F1D07"/>
    <w:rPr>
      <w:rFonts w:ascii="Times New Roman" w:eastAsia="Times New Roman" w:hAnsi="Times New Roman" w:cs="Times New Roman"/>
      <w:b/>
      <w:bCs/>
      <w:sz w:val="36"/>
      <w:szCs w:val="36"/>
      <w:lang w:eastAsia="en-IN"/>
    </w:rPr>
  </w:style>
  <w:style w:type="paragraph" w:styleId="NormalWeb">
    <w:name w:val="Normal (Web)"/>
    <w:basedOn w:val="Normal"/>
    <w:uiPriority w:val="99"/>
    <w:semiHidden/>
    <w:unhideWhenUsed/>
    <w:rsid w:val="003F1D0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3F1D07"/>
    <w:rPr>
      <w:color w:val="0000FF"/>
      <w:u w:val="single"/>
    </w:rPr>
  </w:style>
  <w:style w:type="character" w:customStyle="1" w:styleId="mw-headline">
    <w:name w:val="mw-headline"/>
    <w:basedOn w:val="DefaultParagraphFont"/>
    <w:rsid w:val="003F1D07"/>
  </w:style>
</w:styles>
</file>

<file path=word/webSettings.xml><?xml version="1.0" encoding="utf-8"?>
<w:webSettings xmlns:r="http://schemas.openxmlformats.org/officeDocument/2006/relationships" xmlns:w="http://schemas.openxmlformats.org/wordprocessingml/2006/main">
  <w:divs>
    <w:div w:id="692533315">
      <w:bodyDiv w:val="1"/>
      <w:marLeft w:val="0"/>
      <w:marRight w:val="0"/>
      <w:marTop w:val="0"/>
      <w:marBottom w:val="0"/>
      <w:divBdr>
        <w:top w:val="none" w:sz="0" w:space="0" w:color="auto"/>
        <w:left w:val="none" w:sz="0" w:space="0" w:color="auto"/>
        <w:bottom w:val="none" w:sz="0" w:space="0" w:color="auto"/>
        <w:right w:val="none" w:sz="0" w:space="0" w:color="auto"/>
      </w:divBdr>
      <w:divsChild>
        <w:div w:id="2069111292">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Philosophy_of_education" TargetMode="External"/><Relationship Id="rId117" Type="http://schemas.openxmlformats.org/officeDocument/2006/relationships/hyperlink" Target="https://en.wikipedia.org/wiki/Education" TargetMode="External"/><Relationship Id="rId21" Type="http://schemas.openxmlformats.org/officeDocument/2006/relationships/hyperlink" Target="https://en.wikipedia.org/wiki/Ethnicity" TargetMode="External"/><Relationship Id="rId42" Type="http://schemas.openxmlformats.org/officeDocument/2006/relationships/hyperlink" Target="https://en.wikipedia.org/wiki/Education" TargetMode="External"/><Relationship Id="rId47" Type="http://schemas.openxmlformats.org/officeDocument/2006/relationships/hyperlink" Target="https://en.wikipedia.org/wiki/Education" TargetMode="External"/><Relationship Id="rId63" Type="http://schemas.openxmlformats.org/officeDocument/2006/relationships/hyperlink" Target="https://en.wikipedia.org/wiki/Education" TargetMode="External"/><Relationship Id="rId68" Type="http://schemas.openxmlformats.org/officeDocument/2006/relationships/hyperlink" Target="https://en.wikipedia.org/wiki/Education" TargetMode="External"/><Relationship Id="rId84" Type="http://schemas.openxmlformats.org/officeDocument/2006/relationships/hyperlink" Target="https://en.wikipedia.org/wiki/Aims_of_education" TargetMode="External"/><Relationship Id="rId89" Type="http://schemas.openxmlformats.org/officeDocument/2006/relationships/hyperlink" Target="https://en.wikipedia.org/wiki/Critical_thinking" TargetMode="External"/><Relationship Id="rId112" Type="http://schemas.openxmlformats.org/officeDocument/2006/relationships/hyperlink" Target="https://en.wikipedia.org/wiki/Mind" TargetMode="External"/><Relationship Id="rId16" Type="http://schemas.openxmlformats.org/officeDocument/2006/relationships/hyperlink" Target="https://en.wikipedia.org/wiki/Psychology" TargetMode="External"/><Relationship Id="rId107" Type="http://schemas.openxmlformats.org/officeDocument/2006/relationships/hyperlink" Target="https://en.wikipedia.org/wiki/Belief" TargetMode="External"/><Relationship Id="rId11" Type="http://schemas.openxmlformats.org/officeDocument/2006/relationships/hyperlink" Target="https://en.wikipedia.org/wiki/Government" TargetMode="External"/><Relationship Id="rId32" Type="http://schemas.openxmlformats.org/officeDocument/2006/relationships/hyperlink" Target="https://en.wikipedia.org/wiki/Prehistory" TargetMode="External"/><Relationship Id="rId37" Type="http://schemas.openxmlformats.org/officeDocument/2006/relationships/hyperlink" Target="https://en.wikipedia.org/wiki/Printing_press" TargetMode="External"/><Relationship Id="rId53" Type="http://schemas.openxmlformats.org/officeDocument/2006/relationships/hyperlink" Target="https://en.wikipedia.org/wiki/Education" TargetMode="External"/><Relationship Id="rId58" Type="http://schemas.openxmlformats.org/officeDocument/2006/relationships/hyperlink" Target="https://en.wikipedia.org/wiki/Education" TargetMode="External"/><Relationship Id="rId74" Type="http://schemas.openxmlformats.org/officeDocument/2006/relationships/hyperlink" Target="https://en.wikipedia.org/wiki/Education" TargetMode="External"/><Relationship Id="rId79" Type="http://schemas.openxmlformats.org/officeDocument/2006/relationships/hyperlink" Target="https://en.wikipedia.org/wiki/Axiology" TargetMode="External"/><Relationship Id="rId102" Type="http://schemas.openxmlformats.org/officeDocument/2006/relationships/hyperlink" Target="https://en.wikipedia.org/wiki/Education" TargetMode="External"/><Relationship Id="rId123" Type="http://schemas.openxmlformats.org/officeDocument/2006/relationships/theme" Target="theme/theme1.xml"/><Relationship Id="rId5" Type="http://schemas.openxmlformats.org/officeDocument/2006/relationships/hyperlink" Target="https://en.wikipedia.org/wiki/Socialization" TargetMode="External"/><Relationship Id="rId61" Type="http://schemas.openxmlformats.org/officeDocument/2006/relationships/hyperlink" Target="https://en.wikipedia.org/wiki/Education" TargetMode="External"/><Relationship Id="rId82" Type="http://schemas.openxmlformats.org/officeDocument/2006/relationships/hyperlink" Target="https://en.wikipedia.org/wiki/Education" TargetMode="External"/><Relationship Id="rId90" Type="http://schemas.openxmlformats.org/officeDocument/2006/relationships/hyperlink" Target="https://en.wikipedia.org/wiki/Kindness" TargetMode="External"/><Relationship Id="rId95" Type="http://schemas.openxmlformats.org/officeDocument/2006/relationships/hyperlink" Target="https://en.wikipedia.org/wiki/Socialization" TargetMode="External"/><Relationship Id="rId19" Type="http://schemas.openxmlformats.org/officeDocument/2006/relationships/hyperlink" Target="https://en.wikipedia.org/wiki/Personality" TargetMode="External"/><Relationship Id="rId14" Type="http://schemas.openxmlformats.org/officeDocument/2006/relationships/hyperlink" Target="https://en.wikipedia.org/wiki/UNESCO" TargetMode="External"/><Relationship Id="rId22" Type="http://schemas.openxmlformats.org/officeDocument/2006/relationships/hyperlink" Target="https://en.wikipedia.org/wiki/Gender" TargetMode="External"/><Relationship Id="rId27" Type="http://schemas.openxmlformats.org/officeDocument/2006/relationships/hyperlink" Target="https://en.wikipedia.org/wiki/Psychology_of_education" TargetMode="External"/><Relationship Id="rId30" Type="http://schemas.openxmlformats.org/officeDocument/2006/relationships/hyperlink" Target="https://en.wikipedia.org/wiki/Comparative_education" TargetMode="External"/><Relationship Id="rId35" Type="http://schemas.openxmlformats.org/officeDocument/2006/relationships/hyperlink" Target="https://en.wikipedia.org/wiki/Ancient_civilizations" TargetMode="External"/><Relationship Id="rId43" Type="http://schemas.openxmlformats.org/officeDocument/2006/relationships/hyperlink" Target="https://en.wikipedia.org/wiki/Education" TargetMode="External"/><Relationship Id="rId48" Type="http://schemas.openxmlformats.org/officeDocument/2006/relationships/hyperlink" Target="https://en.wikipedia.org/wiki/Education" TargetMode="External"/><Relationship Id="rId56" Type="http://schemas.openxmlformats.org/officeDocument/2006/relationships/hyperlink" Target="https://en.wikipedia.org/wiki/Education" TargetMode="External"/><Relationship Id="rId64" Type="http://schemas.openxmlformats.org/officeDocument/2006/relationships/hyperlink" Target="https://en.wikipedia.org/wiki/Education" TargetMode="External"/><Relationship Id="rId69" Type="http://schemas.openxmlformats.org/officeDocument/2006/relationships/hyperlink" Target="https://en.wikipedia.org/wiki/Family_resemblance" TargetMode="External"/><Relationship Id="rId77" Type="http://schemas.openxmlformats.org/officeDocument/2006/relationships/hyperlink" Target="https://en.wikipedia.org/wiki/Education" TargetMode="External"/><Relationship Id="rId100" Type="http://schemas.openxmlformats.org/officeDocument/2006/relationships/hyperlink" Target="https://en.wikipedia.org/wiki/Education" TargetMode="External"/><Relationship Id="rId105" Type="http://schemas.openxmlformats.org/officeDocument/2006/relationships/hyperlink" Target="https://en.wikipedia.org/wiki/Education" TargetMode="External"/><Relationship Id="rId113" Type="http://schemas.openxmlformats.org/officeDocument/2006/relationships/hyperlink" Target="https://en.wikipedia.org/wiki/Education" TargetMode="External"/><Relationship Id="rId118" Type="http://schemas.openxmlformats.org/officeDocument/2006/relationships/hyperlink" Target="https://en.wikipedia.org/wiki/Experience" TargetMode="External"/><Relationship Id="rId8" Type="http://schemas.openxmlformats.org/officeDocument/2006/relationships/hyperlink" Target="https://en.wikipedia.org/wiki/Economic_growth" TargetMode="External"/><Relationship Id="rId51" Type="http://schemas.openxmlformats.org/officeDocument/2006/relationships/hyperlink" Target="https://en.wikipedia.org/wiki/Education" TargetMode="External"/><Relationship Id="rId72" Type="http://schemas.openxmlformats.org/officeDocument/2006/relationships/hyperlink" Target="https://en.wikipedia.org/wiki/Education" TargetMode="External"/><Relationship Id="rId80" Type="http://schemas.openxmlformats.org/officeDocument/2006/relationships/hyperlink" Target="https://en.wikipedia.org/wiki/Education" TargetMode="External"/><Relationship Id="rId85" Type="http://schemas.openxmlformats.org/officeDocument/2006/relationships/hyperlink" Target="https://en.wikipedia.org/wiki/Education" TargetMode="External"/><Relationship Id="rId93" Type="http://schemas.openxmlformats.org/officeDocument/2006/relationships/hyperlink" Target="https://en.wikipedia.org/wiki/Education" TargetMode="External"/><Relationship Id="rId98" Type="http://schemas.openxmlformats.org/officeDocument/2006/relationships/hyperlink" Target="https://en.wikipedia.org/wiki/Education" TargetMode="External"/><Relationship Id="rId121" Type="http://schemas.openxmlformats.org/officeDocument/2006/relationships/hyperlink" Target="https://en.wikipedia.org/wiki/Education" TargetMode="External"/><Relationship Id="rId3" Type="http://schemas.openxmlformats.org/officeDocument/2006/relationships/settings" Target="settings.xml"/><Relationship Id="rId12" Type="http://schemas.openxmlformats.org/officeDocument/2006/relationships/hyperlink" Target="https://en.wikipedia.org/wiki/Education_policy" TargetMode="External"/><Relationship Id="rId17" Type="http://schemas.openxmlformats.org/officeDocument/2006/relationships/hyperlink" Target="https://en.wikipedia.org/wiki/Motivation" TargetMode="External"/><Relationship Id="rId25" Type="http://schemas.openxmlformats.org/officeDocument/2006/relationships/hyperlink" Target="https://en.wikipedia.org/wiki/Education_studies" TargetMode="External"/><Relationship Id="rId33" Type="http://schemas.openxmlformats.org/officeDocument/2006/relationships/hyperlink" Target="https://en.wikipedia.org/wiki/Oral_communication" TargetMode="External"/><Relationship Id="rId38" Type="http://schemas.openxmlformats.org/officeDocument/2006/relationships/hyperlink" Target="https://en.wikipedia.org/wiki/Literacy" TargetMode="External"/><Relationship Id="rId46" Type="http://schemas.openxmlformats.org/officeDocument/2006/relationships/hyperlink" Target="https://en.wikipedia.org/wiki/Education" TargetMode="External"/><Relationship Id="rId59" Type="http://schemas.openxmlformats.org/officeDocument/2006/relationships/hyperlink" Target="https://en.wikipedia.org/wiki/R._S._Peters" TargetMode="External"/><Relationship Id="rId67" Type="http://schemas.openxmlformats.org/officeDocument/2006/relationships/hyperlink" Target="https://en.wikipedia.org/wiki/Education" TargetMode="External"/><Relationship Id="rId103" Type="http://schemas.openxmlformats.org/officeDocument/2006/relationships/hyperlink" Target="https://en.wikipedia.org/wiki/Indoctrination" TargetMode="External"/><Relationship Id="rId108" Type="http://schemas.openxmlformats.org/officeDocument/2006/relationships/hyperlink" Target="https://en.wikipedia.org/wiki/Education" TargetMode="External"/><Relationship Id="rId116" Type="http://schemas.openxmlformats.org/officeDocument/2006/relationships/hyperlink" Target="https://en.wikipedia.org/wiki/Education" TargetMode="External"/><Relationship Id="rId20" Type="http://schemas.openxmlformats.org/officeDocument/2006/relationships/hyperlink" Target="https://en.wikipedia.org/wiki/Socioeconomic_status" TargetMode="External"/><Relationship Id="rId41" Type="http://schemas.openxmlformats.org/officeDocument/2006/relationships/hyperlink" Target="https://en.wikipedia.org/wiki/Definitions_of_education" TargetMode="External"/><Relationship Id="rId54" Type="http://schemas.openxmlformats.org/officeDocument/2006/relationships/hyperlink" Target="https://en.wikipedia.org/wiki/Education" TargetMode="External"/><Relationship Id="rId62" Type="http://schemas.openxmlformats.org/officeDocument/2006/relationships/hyperlink" Target="https://en.wikipedia.org/wiki/Education" TargetMode="External"/><Relationship Id="rId70" Type="http://schemas.openxmlformats.org/officeDocument/2006/relationships/hyperlink" Target="https://en.wikipedia.org/wiki/Similarity_(philosophy)" TargetMode="External"/><Relationship Id="rId75" Type="http://schemas.openxmlformats.org/officeDocument/2006/relationships/hyperlink" Target="https://en.wikipedia.org/wiki/Education" TargetMode="External"/><Relationship Id="rId83" Type="http://schemas.openxmlformats.org/officeDocument/2006/relationships/hyperlink" Target="https://en.wikipedia.org/wiki/Education" TargetMode="External"/><Relationship Id="rId88" Type="http://schemas.openxmlformats.org/officeDocument/2006/relationships/hyperlink" Target="https://en.wikipedia.org/wiki/Rationality" TargetMode="External"/><Relationship Id="rId91" Type="http://schemas.openxmlformats.org/officeDocument/2006/relationships/hyperlink" Target="https://en.wikipedia.org/wiki/Honesty" TargetMode="External"/><Relationship Id="rId96" Type="http://schemas.openxmlformats.org/officeDocument/2006/relationships/hyperlink" Target="https://en.wikipedia.org/wiki/Education" TargetMode="External"/><Relationship Id="rId111" Type="http://schemas.openxmlformats.org/officeDocument/2006/relationships/hyperlink" Target="https://en.wikipedia.org/wiki/Education" TargetMode="External"/><Relationship Id="rId1" Type="http://schemas.openxmlformats.org/officeDocument/2006/relationships/numbering" Target="numbering.xml"/><Relationship Id="rId6" Type="http://schemas.openxmlformats.org/officeDocument/2006/relationships/hyperlink" Target="https://en.wikipedia.org/wiki/Society" TargetMode="External"/><Relationship Id="rId15" Type="http://schemas.openxmlformats.org/officeDocument/2006/relationships/hyperlink" Target="https://en.wikipedia.org/wiki/Universal_Primary_Education" TargetMode="External"/><Relationship Id="rId23" Type="http://schemas.openxmlformats.org/officeDocument/2006/relationships/hyperlink" Target="https://en.wikipedia.org/wiki/Discrimination" TargetMode="External"/><Relationship Id="rId28" Type="http://schemas.openxmlformats.org/officeDocument/2006/relationships/hyperlink" Target="https://en.wikipedia.org/wiki/Sociology_of_education" TargetMode="External"/><Relationship Id="rId36" Type="http://schemas.openxmlformats.org/officeDocument/2006/relationships/hyperlink" Target="https://en.wikipedia.org/wiki/Invention_of_writing" TargetMode="External"/><Relationship Id="rId49" Type="http://schemas.openxmlformats.org/officeDocument/2006/relationships/hyperlink" Target="https://en.wikipedia.org/wiki/Education" TargetMode="External"/><Relationship Id="rId57" Type="http://schemas.openxmlformats.org/officeDocument/2006/relationships/hyperlink" Target="https://en.wikipedia.org/wiki/Latin" TargetMode="External"/><Relationship Id="rId106" Type="http://schemas.openxmlformats.org/officeDocument/2006/relationships/hyperlink" Target="https://en.wikipedia.org/wiki/Education" TargetMode="External"/><Relationship Id="rId114" Type="http://schemas.openxmlformats.org/officeDocument/2006/relationships/hyperlink" Target="https://en.wikipedia.org/wiki/Morality" TargetMode="External"/><Relationship Id="rId119" Type="http://schemas.openxmlformats.org/officeDocument/2006/relationships/hyperlink" Target="https://en.wikipedia.org/wiki/Education" TargetMode="External"/><Relationship Id="rId10" Type="http://schemas.openxmlformats.org/officeDocument/2006/relationships/hyperlink" Target="https://en.wikipedia.org/wiki/Institution" TargetMode="External"/><Relationship Id="rId31" Type="http://schemas.openxmlformats.org/officeDocument/2006/relationships/hyperlink" Target="https://en.wikipedia.org/wiki/History_of_education" TargetMode="External"/><Relationship Id="rId44" Type="http://schemas.openxmlformats.org/officeDocument/2006/relationships/hyperlink" Target="https://en.wikipedia.org/wiki/Education" TargetMode="External"/><Relationship Id="rId52" Type="http://schemas.openxmlformats.org/officeDocument/2006/relationships/hyperlink" Target="https://en.wikipedia.org/wiki/Mental_state" TargetMode="External"/><Relationship Id="rId60" Type="http://schemas.openxmlformats.org/officeDocument/2006/relationships/hyperlink" Target="https://en.wikipedia.org/wiki/Education" TargetMode="External"/><Relationship Id="rId65" Type="http://schemas.openxmlformats.org/officeDocument/2006/relationships/hyperlink" Target="https://en.wikipedia.org/wiki/Education" TargetMode="External"/><Relationship Id="rId73" Type="http://schemas.openxmlformats.org/officeDocument/2006/relationships/hyperlink" Target="https://en.wikipedia.org/wiki/Education" TargetMode="External"/><Relationship Id="rId78" Type="http://schemas.openxmlformats.org/officeDocument/2006/relationships/hyperlink" Target="https://en.wikipedia.org/wiki/Education" TargetMode="External"/><Relationship Id="rId81" Type="http://schemas.openxmlformats.org/officeDocument/2006/relationships/hyperlink" Target="https://en.wikipedia.org/wiki/Education" TargetMode="External"/><Relationship Id="rId86" Type="http://schemas.openxmlformats.org/officeDocument/2006/relationships/hyperlink" Target="https://en.wikipedia.org/wiki/Education" TargetMode="External"/><Relationship Id="rId94" Type="http://schemas.openxmlformats.org/officeDocument/2006/relationships/hyperlink" Target="https://en.wikipedia.org/wiki/Education" TargetMode="External"/><Relationship Id="rId99" Type="http://schemas.openxmlformats.org/officeDocument/2006/relationships/hyperlink" Target="https://en.wikipedia.org/wiki/Well-being" TargetMode="External"/><Relationship Id="rId101" Type="http://schemas.openxmlformats.org/officeDocument/2006/relationships/hyperlink" Target="https://en.wikipedia.org/wiki/Education" TargetMode="External"/><Relationship Id="rId12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List_of_global_issues" TargetMode="External"/><Relationship Id="rId13" Type="http://schemas.openxmlformats.org/officeDocument/2006/relationships/hyperlink" Target="https://en.wikipedia.org/wiki/International_organization" TargetMode="External"/><Relationship Id="rId18" Type="http://schemas.openxmlformats.org/officeDocument/2006/relationships/hyperlink" Target="https://en.wikipedia.org/wiki/Human_intelligence" TargetMode="External"/><Relationship Id="rId39" Type="http://schemas.openxmlformats.org/officeDocument/2006/relationships/hyperlink" Target="https://en.wikipedia.org/wiki/Free_education" TargetMode="External"/><Relationship Id="rId109" Type="http://schemas.openxmlformats.org/officeDocument/2006/relationships/hyperlink" Target="https://en.wikipedia.org/wiki/Education" TargetMode="External"/><Relationship Id="rId34" Type="http://schemas.openxmlformats.org/officeDocument/2006/relationships/hyperlink" Target="https://en.wikipedia.org/wiki/Imitation" TargetMode="External"/><Relationship Id="rId50" Type="http://schemas.openxmlformats.org/officeDocument/2006/relationships/hyperlink" Target="https://en.wikipedia.org/wiki/Education" TargetMode="External"/><Relationship Id="rId55" Type="http://schemas.openxmlformats.org/officeDocument/2006/relationships/hyperlink" Target="https://en.wikipedia.org/wiki/Education" TargetMode="External"/><Relationship Id="rId76" Type="http://schemas.openxmlformats.org/officeDocument/2006/relationships/hyperlink" Target="https://en.wikipedia.org/wiki/Education" TargetMode="External"/><Relationship Id="rId97" Type="http://schemas.openxmlformats.org/officeDocument/2006/relationships/hyperlink" Target="https://en.wikipedia.org/wiki/Education" TargetMode="External"/><Relationship Id="rId104" Type="http://schemas.openxmlformats.org/officeDocument/2006/relationships/hyperlink" Target="https://en.wikipedia.org/wiki/Education" TargetMode="External"/><Relationship Id="rId120" Type="http://schemas.openxmlformats.org/officeDocument/2006/relationships/hyperlink" Target="https://en.wikipedia.org/wiki/Education" TargetMode="External"/><Relationship Id="rId7" Type="http://schemas.openxmlformats.org/officeDocument/2006/relationships/hyperlink" Target="https://en.wikipedia.org/wiki/Social_norm" TargetMode="External"/><Relationship Id="rId71" Type="http://schemas.openxmlformats.org/officeDocument/2006/relationships/hyperlink" Target="https://en.wikipedia.org/wiki/Essence" TargetMode="External"/><Relationship Id="rId92" Type="http://schemas.openxmlformats.org/officeDocument/2006/relationships/hyperlink" Target="https://en.wikipedia.org/wiki/Education" TargetMode="External"/><Relationship Id="rId2" Type="http://schemas.openxmlformats.org/officeDocument/2006/relationships/styles" Target="styles.xml"/><Relationship Id="rId29" Type="http://schemas.openxmlformats.org/officeDocument/2006/relationships/hyperlink" Target="https://en.wikipedia.org/wiki/Economics_of_education" TargetMode="External"/><Relationship Id="rId24" Type="http://schemas.openxmlformats.org/officeDocument/2006/relationships/hyperlink" Target="https://en.wikipedia.org/wiki/Educational_technology" TargetMode="External"/><Relationship Id="rId40" Type="http://schemas.openxmlformats.org/officeDocument/2006/relationships/hyperlink" Target="https://en.wikipedia.org/wiki/Compulsory_education" TargetMode="External"/><Relationship Id="rId45" Type="http://schemas.openxmlformats.org/officeDocument/2006/relationships/hyperlink" Target="https://en.wikipedia.org/wiki/Knowledge" TargetMode="External"/><Relationship Id="rId66" Type="http://schemas.openxmlformats.org/officeDocument/2006/relationships/hyperlink" Target="https://en.wikipedia.org/wiki/Education" TargetMode="External"/><Relationship Id="rId87" Type="http://schemas.openxmlformats.org/officeDocument/2006/relationships/hyperlink" Target="https://en.wikipedia.org/wiki/Education" TargetMode="External"/><Relationship Id="rId110" Type="http://schemas.openxmlformats.org/officeDocument/2006/relationships/hyperlink" Target="https://en.wikipedia.org/wiki/Rational" TargetMode="External"/><Relationship Id="rId115" Type="http://schemas.openxmlformats.org/officeDocument/2006/relationships/hyperlink" Target="https://en.wikipedia.org/wiki/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3128</Words>
  <Characters>17830</Characters>
  <Application>Microsoft Office Word</Application>
  <DocSecurity>0</DocSecurity>
  <Lines>148</Lines>
  <Paragraphs>41</Paragraphs>
  <ScaleCrop>false</ScaleCrop>
  <Company/>
  <LinksUpToDate>false</LinksUpToDate>
  <CharactersWithSpaces>20917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MKC PC2</dc:creator>
  <cp:lastModifiedBy>MKC PC2</cp:lastModifiedBy>
  <cp:revision>1</cp:revision>
  <dcterms:created xsi:type="dcterms:W3CDTF">2023-07-18T06:36:00Z</dcterms:created>
  <dcterms:modified xsi:type="dcterms:W3CDTF">2023-07-18T06:37:00Z</dcterms:modified>
</cp:coreProperties>
</file>